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DEB46" w14:textId="77777777" w:rsidR="00863752" w:rsidRPr="00720CE4" w:rsidRDefault="00A94E2A" w:rsidP="00500A86">
      <w:pPr>
        <w:pStyle w:val="Heading3"/>
        <w:rPr>
          <w:rFonts w:asciiTheme="minorHAnsi" w:hAnsiTheme="minorHAnsi" w:cstheme="minorHAnsi"/>
          <w:szCs w:val="24"/>
          <w:lang w:val="en-GB"/>
        </w:rPr>
      </w:pPr>
      <w:r w:rsidRPr="00720CE4">
        <w:rPr>
          <w:rFonts w:asciiTheme="minorHAnsi" w:hAnsiTheme="minorHAnsi" w:cstheme="minorHAnsi"/>
          <w:b w:val="0"/>
          <w:noProof/>
          <w:szCs w:val="24"/>
          <w:lang w:val="en-GB"/>
        </w:rPr>
        <w:drawing>
          <wp:inline distT="0" distB="0" distL="0" distR="0" wp14:anchorId="0C165932" wp14:editId="50688D3C">
            <wp:extent cx="2524125" cy="914400"/>
            <wp:effectExtent l="19050" t="0" r="9525" b="0"/>
            <wp:docPr id="1" name="Picture 1" descr="633 Top Standard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33 Top Standard tab"/>
                    <pic:cNvPicPr>
                      <a:picLocks noChangeAspect="1" noChangeArrowheads="1"/>
                    </pic:cNvPicPr>
                  </pic:nvPicPr>
                  <pic:blipFill>
                    <a:blip r:embed="rId8" cstate="print"/>
                    <a:srcRect/>
                    <a:stretch>
                      <a:fillRect/>
                    </a:stretch>
                  </pic:blipFill>
                  <pic:spPr bwMode="auto">
                    <a:xfrm>
                      <a:off x="0" y="0"/>
                      <a:ext cx="2524125" cy="914400"/>
                    </a:xfrm>
                    <a:prstGeom prst="rect">
                      <a:avLst/>
                    </a:prstGeom>
                    <a:noFill/>
                    <a:ln w="9525">
                      <a:noFill/>
                      <a:miter lim="800000"/>
                      <a:headEnd/>
                      <a:tailEnd/>
                    </a:ln>
                  </pic:spPr>
                </pic:pic>
              </a:graphicData>
            </a:graphic>
          </wp:inline>
        </w:drawing>
      </w:r>
    </w:p>
    <w:p w14:paraId="7E178423" w14:textId="225AE412" w:rsidR="00863752" w:rsidRPr="00720CE4" w:rsidRDefault="00863752" w:rsidP="006758D1">
      <w:pPr>
        <w:pStyle w:val="Heading3"/>
        <w:jc w:val="both"/>
        <w:rPr>
          <w:rFonts w:asciiTheme="minorHAnsi" w:hAnsiTheme="minorHAnsi" w:cstheme="minorHAnsi"/>
          <w:szCs w:val="24"/>
          <w:lang w:val="en-GB"/>
        </w:rPr>
      </w:pPr>
    </w:p>
    <w:p w14:paraId="007BE146" w14:textId="125F07D7" w:rsidR="000A237A" w:rsidRPr="00720CE4" w:rsidRDefault="000A237A" w:rsidP="000A237A">
      <w:pPr>
        <w:ind w:left="720"/>
        <w:jc w:val="both"/>
        <w:rPr>
          <w:rFonts w:asciiTheme="minorHAnsi" w:hAnsiTheme="minorHAnsi" w:cstheme="minorHAnsi"/>
        </w:rPr>
      </w:pPr>
    </w:p>
    <w:p w14:paraId="057F4A50" w14:textId="79F2BCFD" w:rsidR="00ED7E88" w:rsidRPr="00720CE4" w:rsidRDefault="00F03446" w:rsidP="000A237A">
      <w:pPr>
        <w:ind w:left="720"/>
        <w:jc w:val="both"/>
        <w:rPr>
          <w:rFonts w:asciiTheme="minorHAnsi" w:hAnsiTheme="minorHAnsi" w:cstheme="minorHAnsi"/>
        </w:rPr>
      </w:pPr>
      <w:r w:rsidRPr="00720CE4">
        <w:rPr>
          <w:rFonts w:asciiTheme="minorHAnsi" w:hAnsiTheme="minorHAnsi" w:cstheme="minorHAnsi"/>
        </w:rPr>
        <w:t>Special School</w:t>
      </w:r>
      <w:r w:rsidR="00845ACD" w:rsidRPr="00720CE4">
        <w:rPr>
          <w:rFonts w:asciiTheme="minorHAnsi" w:hAnsiTheme="minorHAnsi" w:cstheme="minorHAnsi"/>
        </w:rPr>
        <w:t xml:space="preserve"> Locality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1889"/>
        <w:gridCol w:w="1132"/>
        <w:gridCol w:w="3334"/>
      </w:tblGrid>
      <w:tr w:rsidR="00D6246B" w:rsidRPr="00720CE4" w14:paraId="1B197811" w14:textId="77777777" w:rsidTr="002B01ED">
        <w:trPr>
          <w:trHeight w:val="339"/>
        </w:trPr>
        <w:tc>
          <w:tcPr>
            <w:tcW w:w="8522" w:type="dxa"/>
            <w:gridSpan w:val="4"/>
            <w:shd w:val="clear" w:color="auto" w:fill="FFFFFF" w:themeFill="background1"/>
            <w:vAlign w:val="center"/>
          </w:tcPr>
          <w:p w14:paraId="2B7DFB2B" w14:textId="77777777" w:rsidR="00C91470" w:rsidRPr="00720CE4" w:rsidRDefault="00D6246B" w:rsidP="00131B32">
            <w:pPr>
              <w:jc w:val="center"/>
              <w:rPr>
                <w:rFonts w:asciiTheme="minorHAnsi" w:hAnsiTheme="minorHAnsi" w:cstheme="minorHAnsi"/>
                <w:b/>
              </w:rPr>
            </w:pPr>
            <w:r w:rsidRPr="00720CE4">
              <w:rPr>
                <w:rFonts w:asciiTheme="minorHAnsi" w:hAnsiTheme="minorHAnsi" w:cstheme="minorHAnsi"/>
                <w:b/>
              </w:rPr>
              <w:t>Meeting Details</w:t>
            </w:r>
          </w:p>
        </w:tc>
      </w:tr>
      <w:tr w:rsidR="00D6246B" w:rsidRPr="00720CE4" w14:paraId="7FE0F766" w14:textId="77777777" w:rsidTr="002B01ED">
        <w:trPr>
          <w:trHeight w:val="1124"/>
        </w:trPr>
        <w:tc>
          <w:tcPr>
            <w:tcW w:w="2093" w:type="dxa"/>
            <w:shd w:val="clear" w:color="auto" w:fill="FFFFFF" w:themeFill="background1"/>
            <w:vAlign w:val="center"/>
          </w:tcPr>
          <w:p w14:paraId="3B1FE22E" w14:textId="77777777" w:rsidR="00D6246B" w:rsidRPr="00720CE4" w:rsidRDefault="00D6246B" w:rsidP="00910119">
            <w:pPr>
              <w:rPr>
                <w:rFonts w:asciiTheme="minorHAnsi" w:hAnsiTheme="minorHAnsi" w:cstheme="minorHAnsi"/>
                <w:b/>
              </w:rPr>
            </w:pPr>
            <w:r w:rsidRPr="00720CE4">
              <w:rPr>
                <w:rFonts w:asciiTheme="minorHAnsi" w:hAnsiTheme="minorHAnsi" w:cstheme="minorHAnsi"/>
                <w:b/>
              </w:rPr>
              <w:t>Date of Meeting</w:t>
            </w:r>
            <w:r w:rsidR="00C91470" w:rsidRPr="00720CE4">
              <w:rPr>
                <w:rFonts w:asciiTheme="minorHAnsi" w:hAnsiTheme="minorHAnsi" w:cstheme="minorHAnsi"/>
                <w:b/>
              </w:rPr>
              <w:t>:</w:t>
            </w:r>
          </w:p>
        </w:tc>
        <w:tc>
          <w:tcPr>
            <w:tcW w:w="1984" w:type="dxa"/>
            <w:shd w:val="clear" w:color="auto" w:fill="auto"/>
            <w:vAlign w:val="center"/>
          </w:tcPr>
          <w:p w14:paraId="5134D12B" w14:textId="2E9B35EE" w:rsidR="00D6246B" w:rsidRPr="00720CE4" w:rsidRDefault="00FA5004" w:rsidP="00A63BAF">
            <w:pPr>
              <w:jc w:val="center"/>
              <w:rPr>
                <w:rFonts w:asciiTheme="minorHAnsi" w:hAnsiTheme="minorHAnsi" w:cstheme="minorHAnsi"/>
              </w:rPr>
            </w:pPr>
            <w:r w:rsidRPr="00720CE4">
              <w:rPr>
                <w:rFonts w:asciiTheme="minorHAnsi" w:hAnsiTheme="minorHAnsi" w:cstheme="minorHAnsi"/>
              </w:rPr>
              <w:t>2</w:t>
            </w:r>
            <w:r w:rsidR="00ED506A" w:rsidRPr="00720CE4">
              <w:rPr>
                <w:rFonts w:asciiTheme="minorHAnsi" w:hAnsiTheme="minorHAnsi" w:cstheme="minorHAnsi"/>
              </w:rPr>
              <w:t>9</w:t>
            </w:r>
            <w:r w:rsidRPr="00720CE4">
              <w:rPr>
                <w:rFonts w:asciiTheme="minorHAnsi" w:hAnsiTheme="minorHAnsi" w:cstheme="minorHAnsi"/>
              </w:rPr>
              <w:t>/02/2024</w:t>
            </w:r>
          </w:p>
        </w:tc>
        <w:tc>
          <w:tcPr>
            <w:tcW w:w="709" w:type="dxa"/>
            <w:shd w:val="clear" w:color="auto" w:fill="FFFFFF" w:themeFill="background1"/>
            <w:vAlign w:val="center"/>
          </w:tcPr>
          <w:p w14:paraId="724947AB" w14:textId="77777777" w:rsidR="00D6246B" w:rsidRPr="00720CE4" w:rsidRDefault="00D6246B" w:rsidP="00910119">
            <w:pPr>
              <w:rPr>
                <w:rFonts w:asciiTheme="minorHAnsi" w:hAnsiTheme="minorHAnsi" w:cstheme="minorHAnsi"/>
                <w:b/>
              </w:rPr>
            </w:pPr>
            <w:r w:rsidRPr="00720CE4">
              <w:rPr>
                <w:rFonts w:asciiTheme="minorHAnsi" w:hAnsiTheme="minorHAnsi" w:cstheme="minorHAnsi"/>
                <w:b/>
              </w:rPr>
              <w:t>Location</w:t>
            </w:r>
            <w:r w:rsidR="00C91470" w:rsidRPr="00720CE4">
              <w:rPr>
                <w:rFonts w:asciiTheme="minorHAnsi" w:hAnsiTheme="minorHAnsi" w:cstheme="minorHAnsi"/>
                <w:b/>
              </w:rPr>
              <w:t>:</w:t>
            </w:r>
          </w:p>
        </w:tc>
        <w:tc>
          <w:tcPr>
            <w:tcW w:w="3736" w:type="dxa"/>
            <w:shd w:val="clear" w:color="auto" w:fill="auto"/>
            <w:vAlign w:val="center"/>
          </w:tcPr>
          <w:p w14:paraId="004F5E4A" w14:textId="58FF367D" w:rsidR="00892662" w:rsidRPr="00720CE4" w:rsidRDefault="00A63BAF" w:rsidP="007C1459">
            <w:pPr>
              <w:jc w:val="center"/>
              <w:rPr>
                <w:rFonts w:asciiTheme="minorHAnsi" w:hAnsiTheme="minorHAnsi" w:cstheme="minorHAnsi"/>
              </w:rPr>
            </w:pPr>
            <w:r w:rsidRPr="00720CE4">
              <w:rPr>
                <w:rFonts w:asciiTheme="minorHAnsi" w:hAnsiTheme="minorHAnsi" w:cstheme="minorHAnsi"/>
              </w:rPr>
              <w:t>Via Microsoft Teams</w:t>
            </w:r>
          </w:p>
        </w:tc>
      </w:tr>
    </w:tbl>
    <w:p w14:paraId="747FFEF0" w14:textId="77777777" w:rsidR="00EB3DB8" w:rsidRPr="00720CE4" w:rsidRDefault="00EE4603" w:rsidP="006758D1">
      <w:pPr>
        <w:pStyle w:val="BodyText2"/>
        <w:spacing w:after="0" w:line="240" w:lineRule="auto"/>
        <w:jc w:val="both"/>
        <w:rPr>
          <w:rFonts w:asciiTheme="minorHAnsi" w:hAnsiTheme="minorHAnsi" w:cstheme="minorHAnsi"/>
          <w:bCs/>
          <w:sz w:val="24"/>
          <w:szCs w:val="24"/>
          <w:lang w:val="en-GB" w:eastAsia="en-US"/>
        </w:rPr>
      </w:pPr>
      <w:r w:rsidRPr="00720CE4">
        <w:rPr>
          <w:rFonts w:asciiTheme="minorHAnsi" w:hAnsiTheme="minorHAnsi" w:cstheme="minorHAnsi"/>
          <w:bCs/>
          <w:sz w:val="24"/>
          <w:szCs w:val="24"/>
          <w:lang w:val="en-GB" w:eastAsia="en-US"/>
        </w:rPr>
        <w:tab/>
      </w:r>
    </w:p>
    <w:p w14:paraId="6D642137" w14:textId="77777777" w:rsidR="00A21569" w:rsidRPr="00720CE4" w:rsidRDefault="00EE4603" w:rsidP="006758D1">
      <w:pPr>
        <w:pStyle w:val="BodyText2"/>
        <w:spacing w:after="0" w:line="240" w:lineRule="auto"/>
        <w:jc w:val="both"/>
        <w:rPr>
          <w:rFonts w:asciiTheme="minorHAnsi" w:hAnsiTheme="minorHAnsi" w:cstheme="minorHAnsi"/>
          <w:bCs/>
          <w:sz w:val="24"/>
          <w:szCs w:val="24"/>
          <w:lang w:val="en-GB" w:eastAsia="en-US"/>
        </w:rPr>
      </w:pPr>
      <w:r w:rsidRPr="00720CE4">
        <w:rPr>
          <w:rFonts w:asciiTheme="minorHAnsi" w:hAnsiTheme="minorHAnsi" w:cstheme="minorHAnsi"/>
          <w:bCs/>
          <w:sz w:val="24"/>
          <w:szCs w:val="24"/>
          <w:lang w:val="en-GB" w:eastAsia="en-US"/>
        </w:rPr>
        <w:tab/>
      </w:r>
      <w:r w:rsidRPr="00720CE4">
        <w:rPr>
          <w:rFonts w:asciiTheme="minorHAnsi" w:hAnsiTheme="minorHAnsi" w:cstheme="minorHAnsi"/>
          <w:bCs/>
          <w:sz w:val="24"/>
          <w:szCs w:val="24"/>
          <w:lang w:val="en-GB" w:eastAsia="en-US"/>
        </w:rPr>
        <w:tab/>
      </w:r>
      <w:r w:rsidRPr="00720CE4">
        <w:rPr>
          <w:rFonts w:asciiTheme="minorHAnsi" w:hAnsiTheme="minorHAnsi" w:cstheme="minorHAnsi"/>
          <w:bCs/>
          <w:sz w:val="24"/>
          <w:szCs w:val="24"/>
          <w:lang w:val="en-GB" w:eastAsia="en-US"/>
        </w:rPr>
        <w:tab/>
      </w:r>
      <w:r w:rsidR="002157C0" w:rsidRPr="00720CE4">
        <w:rPr>
          <w:rFonts w:asciiTheme="minorHAnsi" w:hAnsiTheme="minorHAnsi" w:cstheme="minorHAnsi"/>
          <w:bCs/>
          <w:sz w:val="24"/>
          <w:szCs w:val="24"/>
          <w:lang w:val="en-GB" w:eastAsia="en-US"/>
        </w:rPr>
        <w:tab/>
      </w:r>
      <w:r w:rsidR="002157C0" w:rsidRPr="00720CE4">
        <w:rPr>
          <w:rFonts w:asciiTheme="minorHAnsi" w:hAnsiTheme="minorHAnsi" w:cstheme="minorHAnsi"/>
          <w:bCs/>
          <w:sz w:val="24"/>
          <w:szCs w:val="24"/>
          <w:lang w:val="en-GB" w:eastAsia="en-US"/>
        </w:rPr>
        <w:tab/>
      </w:r>
      <w:r w:rsidR="002157C0" w:rsidRPr="00720CE4">
        <w:rPr>
          <w:rFonts w:asciiTheme="minorHAnsi" w:hAnsiTheme="minorHAnsi" w:cstheme="minorHAnsi"/>
          <w:bCs/>
          <w:sz w:val="24"/>
          <w:szCs w:val="24"/>
          <w:lang w:val="en-GB" w:eastAsia="en-US"/>
        </w:rPr>
        <w:tab/>
      </w:r>
      <w:r w:rsidRPr="00720CE4">
        <w:rPr>
          <w:rFonts w:asciiTheme="minorHAnsi" w:hAnsiTheme="minorHAnsi" w:cstheme="minorHAnsi"/>
          <w:b/>
          <w:bCs/>
          <w:sz w:val="24"/>
          <w:szCs w:val="24"/>
          <w:lang w:val="en-GB" w:eastAsia="en-US"/>
        </w:rPr>
        <w:tab/>
      </w:r>
      <w:r w:rsidRPr="00720CE4">
        <w:rPr>
          <w:rFonts w:asciiTheme="minorHAnsi" w:hAnsiTheme="minorHAnsi" w:cstheme="minorHAnsi"/>
          <w:b/>
          <w:bCs/>
          <w:sz w:val="24"/>
          <w:szCs w:val="24"/>
          <w:lang w:val="en-GB" w:eastAsia="en-US"/>
        </w:rPr>
        <w:tab/>
      </w:r>
      <w:r w:rsidRPr="00720CE4">
        <w:rPr>
          <w:rFonts w:asciiTheme="minorHAnsi" w:hAnsiTheme="minorHAnsi" w:cstheme="minorHAnsi"/>
          <w:b/>
          <w:bCs/>
          <w:sz w:val="24"/>
          <w:szCs w:val="24"/>
          <w:lang w:val="en-GB" w:eastAsia="en-US"/>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2"/>
        <w:gridCol w:w="9"/>
        <w:gridCol w:w="4145"/>
      </w:tblGrid>
      <w:tr w:rsidR="00C45639" w:rsidRPr="00720CE4" w14:paraId="050EED73" w14:textId="77777777" w:rsidTr="00D47D05">
        <w:trPr>
          <w:trHeight w:val="475"/>
          <w:jc w:val="center"/>
        </w:trPr>
        <w:tc>
          <w:tcPr>
            <w:tcW w:w="8296" w:type="dxa"/>
            <w:gridSpan w:val="3"/>
            <w:shd w:val="clear" w:color="auto" w:fill="FFFFFF" w:themeFill="background1"/>
            <w:vAlign w:val="center"/>
          </w:tcPr>
          <w:p w14:paraId="355B27B4" w14:textId="77777777" w:rsidR="00C91470" w:rsidRPr="00720CE4" w:rsidRDefault="00C45639" w:rsidP="00131B32">
            <w:pPr>
              <w:pStyle w:val="BodyText2"/>
              <w:spacing w:after="0" w:line="240" w:lineRule="auto"/>
              <w:jc w:val="center"/>
              <w:rPr>
                <w:rFonts w:asciiTheme="minorHAnsi" w:hAnsiTheme="minorHAnsi" w:cstheme="minorHAnsi"/>
                <w:b/>
                <w:bCs/>
                <w:sz w:val="24"/>
                <w:szCs w:val="24"/>
                <w:lang w:val="en-GB" w:eastAsia="en-US"/>
              </w:rPr>
            </w:pPr>
            <w:r w:rsidRPr="00720CE4">
              <w:rPr>
                <w:rFonts w:asciiTheme="minorHAnsi" w:hAnsiTheme="minorHAnsi" w:cstheme="minorHAnsi"/>
                <w:b/>
                <w:bCs/>
                <w:sz w:val="24"/>
                <w:szCs w:val="24"/>
                <w:lang w:val="en-GB" w:eastAsia="en-US"/>
              </w:rPr>
              <w:t>Meeting Attendees Present</w:t>
            </w:r>
          </w:p>
        </w:tc>
      </w:tr>
      <w:tr w:rsidR="00C45639" w:rsidRPr="00720CE4" w14:paraId="11F11D56" w14:textId="77777777" w:rsidTr="00D47D05">
        <w:trPr>
          <w:trHeight w:val="411"/>
          <w:jc w:val="center"/>
        </w:trPr>
        <w:tc>
          <w:tcPr>
            <w:tcW w:w="4142" w:type="dxa"/>
            <w:shd w:val="clear" w:color="auto" w:fill="FFFFFF" w:themeFill="background1"/>
            <w:vAlign w:val="center"/>
          </w:tcPr>
          <w:p w14:paraId="28B80C14" w14:textId="77777777" w:rsidR="00C45639" w:rsidRPr="00720CE4" w:rsidRDefault="00C45639" w:rsidP="00131B32">
            <w:pPr>
              <w:pStyle w:val="BodyText2"/>
              <w:spacing w:after="0" w:line="240" w:lineRule="auto"/>
              <w:rPr>
                <w:rFonts w:asciiTheme="minorHAnsi" w:hAnsiTheme="minorHAnsi" w:cstheme="minorHAnsi"/>
                <w:b/>
                <w:sz w:val="24"/>
                <w:szCs w:val="24"/>
                <w:lang w:val="en-GB" w:eastAsia="en-US"/>
              </w:rPr>
            </w:pPr>
            <w:r w:rsidRPr="00720CE4">
              <w:rPr>
                <w:rFonts w:asciiTheme="minorHAnsi" w:hAnsiTheme="minorHAnsi" w:cstheme="minorHAnsi"/>
                <w:b/>
                <w:sz w:val="24"/>
                <w:szCs w:val="24"/>
                <w:lang w:val="en-GB" w:eastAsia="en-US"/>
              </w:rPr>
              <w:t>Name</w:t>
            </w:r>
            <w:r w:rsidR="00C91470" w:rsidRPr="00720CE4">
              <w:rPr>
                <w:rFonts w:asciiTheme="minorHAnsi" w:hAnsiTheme="minorHAnsi" w:cstheme="minorHAnsi"/>
                <w:b/>
                <w:sz w:val="24"/>
                <w:szCs w:val="24"/>
                <w:lang w:val="en-GB" w:eastAsia="en-US"/>
              </w:rPr>
              <w:t>:</w:t>
            </w:r>
          </w:p>
        </w:tc>
        <w:tc>
          <w:tcPr>
            <w:tcW w:w="4154" w:type="dxa"/>
            <w:gridSpan w:val="2"/>
            <w:shd w:val="clear" w:color="auto" w:fill="FFFFFF" w:themeFill="background1"/>
            <w:vAlign w:val="center"/>
          </w:tcPr>
          <w:p w14:paraId="37B410B1" w14:textId="77777777" w:rsidR="00C45639" w:rsidRPr="00720CE4" w:rsidRDefault="00C45639" w:rsidP="00131B32">
            <w:pPr>
              <w:pStyle w:val="BodyText2"/>
              <w:spacing w:after="0" w:line="240" w:lineRule="auto"/>
              <w:rPr>
                <w:rFonts w:asciiTheme="minorHAnsi" w:hAnsiTheme="minorHAnsi" w:cstheme="minorHAnsi"/>
                <w:b/>
                <w:sz w:val="24"/>
                <w:szCs w:val="24"/>
                <w:lang w:val="en-GB" w:eastAsia="en-US"/>
              </w:rPr>
            </w:pPr>
            <w:r w:rsidRPr="00720CE4">
              <w:rPr>
                <w:rFonts w:asciiTheme="minorHAnsi" w:hAnsiTheme="minorHAnsi" w:cstheme="minorHAnsi"/>
                <w:b/>
                <w:sz w:val="24"/>
                <w:szCs w:val="24"/>
                <w:lang w:val="en-GB" w:eastAsia="en-US"/>
              </w:rPr>
              <w:t>Position Held</w:t>
            </w:r>
            <w:r w:rsidR="00C91470" w:rsidRPr="00720CE4">
              <w:rPr>
                <w:rFonts w:asciiTheme="minorHAnsi" w:hAnsiTheme="minorHAnsi" w:cstheme="minorHAnsi"/>
                <w:b/>
                <w:sz w:val="24"/>
                <w:szCs w:val="24"/>
                <w:lang w:val="en-GB" w:eastAsia="en-US"/>
              </w:rPr>
              <w:t>:</w:t>
            </w:r>
          </w:p>
        </w:tc>
      </w:tr>
      <w:tr w:rsidR="00493083" w:rsidRPr="00720CE4" w14:paraId="5B8EE8FC" w14:textId="77777777" w:rsidTr="00D47D05">
        <w:trPr>
          <w:trHeight w:val="425"/>
          <w:jc w:val="center"/>
        </w:trPr>
        <w:tc>
          <w:tcPr>
            <w:tcW w:w="4142" w:type="dxa"/>
            <w:vAlign w:val="center"/>
          </w:tcPr>
          <w:p w14:paraId="7710204D" w14:textId="78DAB778" w:rsidR="00493083" w:rsidRPr="00720CE4" w:rsidRDefault="00B16B1C" w:rsidP="00C74C4C">
            <w:pPr>
              <w:jc w:val="center"/>
              <w:rPr>
                <w:rFonts w:asciiTheme="minorHAnsi" w:hAnsiTheme="minorHAnsi" w:cstheme="minorHAnsi"/>
              </w:rPr>
            </w:pPr>
            <w:r w:rsidRPr="00720CE4">
              <w:rPr>
                <w:rFonts w:asciiTheme="minorHAnsi" w:hAnsiTheme="minorHAnsi" w:cstheme="minorHAnsi"/>
              </w:rPr>
              <w:t>Lynne Binnie</w:t>
            </w:r>
          </w:p>
        </w:tc>
        <w:tc>
          <w:tcPr>
            <w:tcW w:w="4154" w:type="dxa"/>
            <w:gridSpan w:val="2"/>
            <w:vAlign w:val="center"/>
          </w:tcPr>
          <w:p w14:paraId="729CB8C4" w14:textId="77777777" w:rsidR="00243C73" w:rsidRPr="00720CE4" w:rsidRDefault="00243C73" w:rsidP="00243C73">
            <w:pPr>
              <w:jc w:val="center"/>
              <w:rPr>
                <w:rFonts w:asciiTheme="minorHAnsi" w:hAnsiTheme="minorHAnsi" w:cstheme="minorHAnsi"/>
                <w:shd w:val="clear" w:color="auto" w:fill="FFFFFF"/>
              </w:rPr>
            </w:pPr>
            <w:r w:rsidRPr="00720CE4">
              <w:rPr>
                <w:rFonts w:asciiTheme="minorHAnsi" w:hAnsiTheme="minorHAnsi" w:cstheme="minorHAnsi"/>
                <w:shd w:val="clear" w:color="auto" w:fill="FFFFFF"/>
              </w:rPr>
              <w:t>Head of Education (Inclusion)</w:t>
            </w:r>
          </w:p>
          <w:p w14:paraId="40B42F7F" w14:textId="01691BB0" w:rsidR="00493083" w:rsidRPr="00720CE4" w:rsidRDefault="00243C73" w:rsidP="00243C73">
            <w:pPr>
              <w:jc w:val="center"/>
              <w:rPr>
                <w:rFonts w:asciiTheme="minorHAnsi" w:hAnsiTheme="minorHAnsi" w:cstheme="minorHAnsi"/>
              </w:rPr>
            </w:pPr>
            <w:r w:rsidRPr="00720CE4">
              <w:rPr>
                <w:rFonts w:asciiTheme="minorHAnsi" w:hAnsiTheme="minorHAnsi" w:cstheme="minorHAnsi"/>
                <w:color w:val="262626"/>
              </w:rPr>
              <w:t>CEC</w:t>
            </w:r>
          </w:p>
        </w:tc>
      </w:tr>
      <w:tr w:rsidR="00BC7EA1" w:rsidRPr="00720CE4" w14:paraId="571FFEE2" w14:textId="77777777" w:rsidTr="00D47D05">
        <w:trPr>
          <w:trHeight w:val="425"/>
          <w:jc w:val="center"/>
        </w:trPr>
        <w:tc>
          <w:tcPr>
            <w:tcW w:w="4142" w:type="dxa"/>
            <w:vAlign w:val="center"/>
          </w:tcPr>
          <w:p w14:paraId="4767EE8C" w14:textId="5181D3E4" w:rsidR="00BC7EA1" w:rsidRPr="00720CE4" w:rsidRDefault="0051451C" w:rsidP="0051451C">
            <w:pPr>
              <w:jc w:val="center"/>
              <w:rPr>
                <w:rFonts w:asciiTheme="minorHAnsi" w:hAnsiTheme="minorHAnsi" w:cstheme="minorHAnsi"/>
              </w:rPr>
            </w:pPr>
            <w:r w:rsidRPr="00720CE4">
              <w:rPr>
                <w:rFonts w:asciiTheme="minorHAnsi" w:hAnsiTheme="minorHAnsi" w:cstheme="minorHAnsi"/>
              </w:rPr>
              <w:t xml:space="preserve">Jennifer Connell </w:t>
            </w:r>
          </w:p>
        </w:tc>
        <w:tc>
          <w:tcPr>
            <w:tcW w:w="4154" w:type="dxa"/>
            <w:gridSpan w:val="2"/>
            <w:vAlign w:val="center"/>
          </w:tcPr>
          <w:p w14:paraId="4C89E17E" w14:textId="77777777" w:rsidR="00F7003F" w:rsidRPr="00720CE4" w:rsidRDefault="0051451C" w:rsidP="00C74C4C">
            <w:pPr>
              <w:jc w:val="center"/>
              <w:rPr>
                <w:rFonts w:asciiTheme="minorHAnsi" w:hAnsiTheme="minorHAnsi" w:cstheme="minorHAnsi"/>
              </w:rPr>
            </w:pPr>
            <w:r w:rsidRPr="00720CE4">
              <w:rPr>
                <w:rFonts w:asciiTheme="minorHAnsi" w:hAnsiTheme="minorHAnsi" w:cstheme="minorHAnsi"/>
              </w:rPr>
              <w:t xml:space="preserve"> Senior Development Officer (Attendance)</w:t>
            </w:r>
          </w:p>
          <w:p w14:paraId="79373CAF" w14:textId="202CC2B7" w:rsidR="0051451C" w:rsidRPr="00720CE4" w:rsidRDefault="0051451C" w:rsidP="00C74C4C">
            <w:pPr>
              <w:jc w:val="center"/>
              <w:rPr>
                <w:rFonts w:asciiTheme="minorHAnsi" w:hAnsiTheme="minorHAnsi" w:cstheme="minorHAnsi"/>
              </w:rPr>
            </w:pPr>
            <w:r w:rsidRPr="00720CE4">
              <w:rPr>
                <w:rFonts w:asciiTheme="minorHAnsi" w:hAnsiTheme="minorHAnsi" w:cstheme="minorHAnsi"/>
              </w:rPr>
              <w:t>CEC</w:t>
            </w:r>
          </w:p>
        </w:tc>
      </w:tr>
      <w:tr w:rsidR="00F03446" w:rsidRPr="00720CE4" w14:paraId="5F81381A" w14:textId="77777777" w:rsidTr="005A2F7A">
        <w:tblPrEx>
          <w:jc w:val="left"/>
        </w:tblPrEx>
        <w:trPr>
          <w:trHeight w:val="425"/>
        </w:trPr>
        <w:tc>
          <w:tcPr>
            <w:tcW w:w="4151" w:type="dxa"/>
            <w:gridSpan w:val="2"/>
            <w:vAlign w:val="bottom"/>
          </w:tcPr>
          <w:p w14:paraId="1903DADB" w14:textId="5A27AF06" w:rsidR="00F03446" w:rsidRPr="00720CE4" w:rsidRDefault="00720CE4" w:rsidP="005A2F7A">
            <w:pPr>
              <w:pStyle w:val="BodyText2"/>
              <w:spacing w:after="0" w:line="240" w:lineRule="auto"/>
              <w:jc w:val="center"/>
              <w:rPr>
                <w:rFonts w:asciiTheme="minorHAnsi" w:hAnsiTheme="minorHAnsi" w:cstheme="minorHAnsi"/>
                <w:bCs/>
                <w:sz w:val="24"/>
                <w:szCs w:val="24"/>
                <w:lang w:val="en-GB" w:eastAsia="en-US"/>
              </w:rPr>
            </w:pPr>
            <w:r w:rsidRPr="00720CE4">
              <w:rPr>
                <w:rFonts w:asciiTheme="minorHAnsi" w:hAnsiTheme="minorHAnsi" w:cstheme="minorHAnsi"/>
                <w:bCs/>
                <w:sz w:val="24"/>
                <w:szCs w:val="24"/>
                <w:lang w:val="en-GB" w:eastAsia="en-US"/>
              </w:rPr>
              <w:t>Kirsty</w:t>
            </w:r>
            <w:r w:rsidR="00B1212E" w:rsidRPr="00720CE4">
              <w:rPr>
                <w:rFonts w:asciiTheme="minorHAnsi" w:hAnsiTheme="minorHAnsi" w:cstheme="minorHAnsi"/>
                <w:bCs/>
                <w:sz w:val="24"/>
                <w:szCs w:val="24"/>
                <w:lang w:val="en-GB" w:eastAsia="en-US"/>
              </w:rPr>
              <w:t xml:space="preserve"> Watt</w:t>
            </w:r>
          </w:p>
        </w:tc>
        <w:tc>
          <w:tcPr>
            <w:tcW w:w="4145" w:type="dxa"/>
            <w:vAlign w:val="bottom"/>
          </w:tcPr>
          <w:p w14:paraId="43EFBF0D" w14:textId="597032E6" w:rsidR="00F03446" w:rsidRPr="00720CE4" w:rsidRDefault="00B1212E" w:rsidP="005A2F7A">
            <w:pPr>
              <w:jc w:val="center"/>
              <w:rPr>
                <w:rFonts w:asciiTheme="minorHAnsi" w:hAnsiTheme="minorHAnsi" w:cstheme="minorHAnsi"/>
              </w:rPr>
            </w:pPr>
            <w:r w:rsidRPr="00720CE4">
              <w:rPr>
                <w:rFonts w:asciiTheme="minorHAnsi" w:hAnsiTheme="minorHAnsi" w:cstheme="minorHAnsi"/>
              </w:rPr>
              <w:t>Oaklands School</w:t>
            </w:r>
          </w:p>
        </w:tc>
      </w:tr>
      <w:tr w:rsidR="00C86904" w:rsidRPr="00720CE4" w14:paraId="1CC9E6CF" w14:textId="77777777" w:rsidTr="005A2F7A">
        <w:tblPrEx>
          <w:jc w:val="left"/>
        </w:tblPrEx>
        <w:trPr>
          <w:trHeight w:val="425"/>
        </w:trPr>
        <w:tc>
          <w:tcPr>
            <w:tcW w:w="4151" w:type="dxa"/>
            <w:gridSpan w:val="2"/>
            <w:vAlign w:val="bottom"/>
          </w:tcPr>
          <w:p w14:paraId="5D68F430" w14:textId="77777777" w:rsidR="00C86904" w:rsidRPr="00720CE4" w:rsidRDefault="00C86904" w:rsidP="005A2F7A">
            <w:pPr>
              <w:pStyle w:val="BodyText2"/>
              <w:spacing w:after="0" w:line="240" w:lineRule="auto"/>
              <w:jc w:val="center"/>
              <w:rPr>
                <w:rFonts w:asciiTheme="minorHAnsi" w:hAnsiTheme="minorHAnsi" w:cstheme="minorHAnsi"/>
                <w:bCs/>
                <w:sz w:val="24"/>
                <w:szCs w:val="24"/>
                <w:lang w:val="en-GB" w:eastAsia="en-US"/>
              </w:rPr>
            </w:pPr>
            <w:r w:rsidRPr="00720CE4">
              <w:rPr>
                <w:rFonts w:asciiTheme="minorHAnsi" w:hAnsiTheme="minorHAnsi" w:cstheme="minorHAnsi"/>
                <w:bCs/>
                <w:sz w:val="24"/>
                <w:szCs w:val="24"/>
                <w:lang w:val="en-GB" w:eastAsia="en-US"/>
              </w:rPr>
              <w:t>Alex</w:t>
            </w:r>
            <w:r w:rsidRPr="00720CE4">
              <w:rPr>
                <w:rFonts w:asciiTheme="minorHAnsi" w:hAnsiTheme="minorHAnsi" w:cstheme="minorHAnsi"/>
                <w:sz w:val="24"/>
                <w:szCs w:val="24"/>
              </w:rPr>
              <w:t xml:space="preserve"> Ramage</w:t>
            </w:r>
          </w:p>
        </w:tc>
        <w:tc>
          <w:tcPr>
            <w:tcW w:w="4145" w:type="dxa"/>
            <w:vAlign w:val="bottom"/>
          </w:tcPr>
          <w:p w14:paraId="1E6CCEAD" w14:textId="77777777" w:rsidR="00C86904" w:rsidRPr="00720CE4" w:rsidRDefault="00C86904" w:rsidP="005A2F7A">
            <w:pPr>
              <w:jc w:val="center"/>
              <w:rPr>
                <w:rFonts w:asciiTheme="minorHAnsi" w:hAnsiTheme="minorHAnsi" w:cstheme="minorHAnsi"/>
              </w:rPr>
            </w:pPr>
            <w:r w:rsidRPr="00720CE4">
              <w:rPr>
                <w:rFonts w:asciiTheme="minorHAnsi" w:hAnsiTheme="minorHAnsi" w:cstheme="minorHAnsi"/>
              </w:rPr>
              <w:t>Parent Rep Education Committee</w:t>
            </w:r>
          </w:p>
          <w:p w14:paraId="4F417247" w14:textId="77777777" w:rsidR="00C86904" w:rsidRPr="00720CE4" w:rsidRDefault="00C86904" w:rsidP="005A2F7A">
            <w:pPr>
              <w:jc w:val="center"/>
              <w:rPr>
                <w:rFonts w:asciiTheme="minorHAnsi" w:hAnsiTheme="minorHAnsi" w:cstheme="minorHAnsi"/>
              </w:rPr>
            </w:pPr>
            <w:r w:rsidRPr="00720CE4">
              <w:rPr>
                <w:rFonts w:asciiTheme="minorHAnsi" w:hAnsiTheme="minorHAnsi" w:cstheme="minorHAnsi"/>
              </w:rPr>
              <w:t>(High Schools)</w:t>
            </w:r>
          </w:p>
        </w:tc>
      </w:tr>
      <w:tr w:rsidR="00662E01" w:rsidRPr="00720CE4" w14:paraId="5940FE6C" w14:textId="77777777" w:rsidTr="00D47D05">
        <w:trPr>
          <w:trHeight w:val="425"/>
          <w:jc w:val="center"/>
        </w:trPr>
        <w:tc>
          <w:tcPr>
            <w:tcW w:w="4142" w:type="dxa"/>
            <w:vAlign w:val="center"/>
          </w:tcPr>
          <w:p w14:paraId="1397C5B7" w14:textId="4492B6B6" w:rsidR="00662E01" w:rsidRPr="00720CE4" w:rsidRDefault="00662E01" w:rsidP="00662E01">
            <w:pPr>
              <w:jc w:val="center"/>
              <w:rPr>
                <w:rFonts w:asciiTheme="minorHAnsi" w:hAnsiTheme="minorHAnsi" w:cstheme="minorHAnsi"/>
              </w:rPr>
            </w:pPr>
            <w:r w:rsidRPr="00720CE4">
              <w:rPr>
                <w:rFonts w:asciiTheme="minorHAnsi" w:hAnsiTheme="minorHAnsi" w:cstheme="minorHAnsi"/>
              </w:rPr>
              <w:t>Lorraine Milne</w:t>
            </w:r>
          </w:p>
        </w:tc>
        <w:tc>
          <w:tcPr>
            <w:tcW w:w="4154" w:type="dxa"/>
            <w:gridSpan w:val="2"/>
            <w:vAlign w:val="center"/>
          </w:tcPr>
          <w:p w14:paraId="4088C02B" w14:textId="47F91B4B" w:rsidR="00662E01" w:rsidRPr="00720CE4" w:rsidRDefault="00662E01" w:rsidP="00662E01">
            <w:pPr>
              <w:jc w:val="center"/>
              <w:rPr>
                <w:rFonts w:asciiTheme="minorHAnsi" w:hAnsiTheme="minorHAnsi" w:cstheme="minorHAnsi"/>
              </w:rPr>
            </w:pPr>
            <w:r w:rsidRPr="00720CE4">
              <w:rPr>
                <w:rFonts w:asciiTheme="minorHAnsi" w:hAnsiTheme="minorHAnsi" w:cstheme="minorHAnsi"/>
              </w:rPr>
              <w:t>Minute Taker</w:t>
            </w:r>
          </w:p>
        </w:tc>
      </w:tr>
    </w:tbl>
    <w:p w14:paraId="31E2B7A2" w14:textId="77777777" w:rsidR="00863752" w:rsidRPr="00720CE4" w:rsidRDefault="00863752" w:rsidP="004379AA">
      <w:pPr>
        <w:pStyle w:val="BodyText2"/>
        <w:spacing w:after="0" w:line="240" w:lineRule="auto"/>
        <w:jc w:val="center"/>
        <w:rPr>
          <w:rFonts w:asciiTheme="minorHAnsi" w:hAnsiTheme="minorHAnsi" w:cstheme="minorHAnsi"/>
          <w:sz w:val="24"/>
          <w:szCs w:val="24"/>
          <w:lang w:val="en-GB" w:eastAsia="en-US"/>
        </w:rPr>
      </w:pPr>
    </w:p>
    <w:p w14:paraId="61AB837D" w14:textId="77777777" w:rsidR="00EE4603" w:rsidRPr="00720CE4" w:rsidRDefault="00EE4603" w:rsidP="004379AA">
      <w:pPr>
        <w:pStyle w:val="BodyText2"/>
        <w:spacing w:after="0" w:line="240" w:lineRule="auto"/>
        <w:jc w:val="center"/>
        <w:rPr>
          <w:rFonts w:asciiTheme="minorHAnsi" w:hAnsiTheme="minorHAnsi" w:cstheme="minorHAnsi"/>
          <w:sz w:val="24"/>
          <w:szCs w:val="24"/>
          <w:lang w:val="en-GB"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1"/>
        <w:gridCol w:w="4145"/>
      </w:tblGrid>
      <w:tr w:rsidR="00C45639" w:rsidRPr="00720CE4" w14:paraId="32BADD2A" w14:textId="77777777" w:rsidTr="002B01ED">
        <w:trPr>
          <w:trHeight w:val="379"/>
        </w:trPr>
        <w:tc>
          <w:tcPr>
            <w:tcW w:w="8296" w:type="dxa"/>
            <w:gridSpan w:val="2"/>
            <w:shd w:val="clear" w:color="auto" w:fill="FFFFFF" w:themeFill="background1"/>
            <w:vAlign w:val="center"/>
          </w:tcPr>
          <w:p w14:paraId="0BE030C0" w14:textId="77777777" w:rsidR="00C91470" w:rsidRPr="00720CE4" w:rsidRDefault="00C45639" w:rsidP="004379AA">
            <w:pPr>
              <w:pStyle w:val="BodyText2"/>
              <w:spacing w:after="0" w:line="240" w:lineRule="auto"/>
              <w:jc w:val="center"/>
              <w:rPr>
                <w:rFonts w:asciiTheme="minorHAnsi" w:hAnsiTheme="minorHAnsi" w:cstheme="minorHAnsi"/>
                <w:b/>
                <w:bCs/>
                <w:sz w:val="24"/>
                <w:szCs w:val="24"/>
                <w:lang w:val="en-GB" w:eastAsia="en-US"/>
              </w:rPr>
            </w:pPr>
            <w:r w:rsidRPr="00720CE4">
              <w:rPr>
                <w:rFonts w:asciiTheme="minorHAnsi" w:hAnsiTheme="minorHAnsi" w:cstheme="minorHAnsi"/>
                <w:b/>
                <w:bCs/>
                <w:sz w:val="24"/>
                <w:szCs w:val="24"/>
                <w:lang w:val="en-GB" w:eastAsia="en-US"/>
              </w:rPr>
              <w:t>Apologies Received</w:t>
            </w:r>
          </w:p>
        </w:tc>
      </w:tr>
      <w:tr w:rsidR="0021215B" w:rsidRPr="00720CE4" w14:paraId="660644D2" w14:textId="77777777" w:rsidTr="00152975">
        <w:trPr>
          <w:trHeight w:val="425"/>
        </w:trPr>
        <w:tc>
          <w:tcPr>
            <w:tcW w:w="4151" w:type="dxa"/>
            <w:vAlign w:val="bottom"/>
          </w:tcPr>
          <w:p w14:paraId="4B7BAF12" w14:textId="670D5C71" w:rsidR="0021215B" w:rsidRPr="00720CE4" w:rsidRDefault="00EC13DE" w:rsidP="004379AA">
            <w:pPr>
              <w:pStyle w:val="BodyText2"/>
              <w:spacing w:after="0" w:line="240" w:lineRule="auto"/>
              <w:jc w:val="center"/>
              <w:rPr>
                <w:rFonts w:asciiTheme="minorHAnsi" w:hAnsiTheme="minorHAnsi" w:cstheme="minorHAnsi"/>
                <w:bCs/>
                <w:sz w:val="24"/>
                <w:szCs w:val="24"/>
                <w:lang w:val="en-GB" w:eastAsia="en-US"/>
              </w:rPr>
            </w:pPr>
            <w:r w:rsidRPr="00720CE4">
              <w:rPr>
                <w:rFonts w:asciiTheme="minorHAnsi" w:hAnsiTheme="minorHAnsi" w:cstheme="minorHAnsi"/>
                <w:sz w:val="24"/>
                <w:szCs w:val="24"/>
              </w:rPr>
              <w:t>Louise Collingwood</w:t>
            </w:r>
          </w:p>
        </w:tc>
        <w:tc>
          <w:tcPr>
            <w:tcW w:w="4145" w:type="dxa"/>
            <w:vAlign w:val="bottom"/>
          </w:tcPr>
          <w:p w14:paraId="68D73FA1" w14:textId="77777777" w:rsidR="002E139F" w:rsidRPr="00720CE4" w:rsidRDefault="002E139F" w:rsidP="004379AA">
            <w:pPr>
              <w:jc w:val="center"/>
              <w:rPr>
                <w:rFonts w:asciiTheme="minorHAnsi" w:hAnsiTheme="minorHAnsi" w:cstheme="minorHAnsi"/>
              </w:rPr>
            </w:pPr>
            <w:r w:rsidRPr="00720CE4">
              <w:rPr>
                <w:rFonts w:asciiTheme="minorHAnsi" w:hAnsiTheme="minorHAnsi" w:cstheme="minorHAnsi"/>
              </w:rPr>
              <w:t>Parent Rep Education Committee</w:t>
            </w:r>
          </w:p>
          <w:p w14:paraId="62F82DEA" w14:textId="24B0F6CE" w:rsidR="0021215B" w:rsidRPr="00720CE4" w:rsidRDefault="002E139F" w:rsidP="004379AA">
            <w:pPr>
              <w:pStyle w:val="BodyText2"/>
              <w:spacing w:after="0" w:line="240" w:lineRule="auto"/>
              <w:jc w:val="center"/>
              <w:rPr>
                <w:rFonts w:asciiTheme="minorHAnsi" w:hAnsiTheme="minorHAnsi" w:cstheme="minorHAnsi"/>
                <w:bCs/>
                <w:sz w:val="24"/>
                <w:szCs w:val="24"/>
                <w:lang w:val="en-GB" w:eastAsia="en-US"/>
              </w:rPr>
            </w:pPr>
            <w:r w:rsidRPr="00720CE4">
              <w:rPr>
                <w:rFonts w:asciiTheme="minorHAnsi" w:hAnsiTheme="minorHAnsi" w:cstheme="minorHAnsi"/>
                <w:sz w:val="24"/>
                <w:szCs w:val="24"/>
              </w:rPr>
              <w:t>(Primary Schools)</w:t>
            </w:r>
          </w:p>
        </w:tc>
      </w:tr>
      <w:tr w:rsidR="008F5223" w:rsidRPr="00720CE4" w14:paraId="33AFC016" w14:textId="77777777" w:rsidTr="00152975">
        <w:trPr>
          <w:trHeight w:val="425"/>
        </w:trPr>
        <w:tc>
          <w:tcPr>
            <w:tcW w:w="4151" w:type="dxa"/>
            <w:vAlign w:val="bottom"/>
          </w:tcPr>
          <w:p w14:paraId="2485741C" w14:textId="2033154E" w:rsidR="008F5223" w:rsidRPr="00720CE4" w:rsidRDefault="008F5223" w:rsidP="004379AA">
            <w:pPr>
              <w:pStyle w:val="BodyText2"/>
              <w:spacing w:after="0" w:line="240" w:lineRule="auto"/>
              <w:jc w:val="center"/>
              <w:rPr>
                <w:rFonts w:asciiTheme="minorHAnsi" w:hAnsiTheme="minorHAnsi" w:cstheme="minorHAnsi"/>
                <w:sz w:val="24"/>
                <w:szCs w:val="24"/>
              </w:rPr>
            </w:pPr>
            <w:r w:rsidRPr="00720CE4">
              <w:rPr>
                <w:rFonts w:asciiTheme="minorHAnsi" w:hAnsiTheme="minorHAnsi" w:cstheme="minorHAnsi"/>
                <w:sz w:val="24"/>
                <w:szCs w:val="24"/>
              </w:rPr>
              <w:t>Sinead Reynolds</w:t>
            </w:r>
          </w:p>
        </w:tc>
        <w:tc>
          <w:tcPr>
            <w:tcW w:w="4145" w:type="dxa"/>
            <w:vAlign w:val="bottom"/>
          </w:tcPr>
          <w:p w14:paraId="2EC416E9" w14:textId="25E83CC6" w:rsidR="008F5223" w:rsidRPr="00720CE4" w:rsidRDefault="008F5223" w:rsidP="004379AA">
            <w:pPr>
              <w:jc w:val="center"/>
              <w:rPr>
                <w:rFonts w:asciiTheme="minorHAnsi" w:hAnsiTheme="minorHAnsi" w:cstheme="minorHAnsi"/>
              </w:rPr>
            </w:pPr>
            <w:r w:rsidRPr="00720CE4">
              <w:rPr>
                <w:rFonts w:asciiTheme="minorHAnsi" w:hAnsiTheme="minorHAnsi" w:cstheme="minorHAnsi"/>
              </w:rPr>
              <w:t>Woodlands School</w:t>
            </w:r>
          </w:p>
        </w:tc>
      </w:tr>
    </w:tbl>
    <w:p w14:paraId="2F457F94" w14:textId="77777777" w:rsidR="000F58F1" w:rsidRPr="00720CE4" w:rsidRDefault="000F58F1" w:rsidP="006758D1">
      <w:pPr>
        <w:pStyle w:val="BodyText2"/>
        <w:spacing w:after="0" w:line="240" w:lineRule="auto"/>
        <w:jc w:val="both"/>
        <w:rPr>
          <w:rFonts w:asciiTheme="minorHAnsi" w:hAnsiTheme="minorHAnsi" w:cstheme="minorHAnsi"/>
          <w:bCs/>
          <w:sz w:val="24"/>
          <w:szCs w:val="24"/>
          <w:lang w:val="en-GB" w:eastAsia="en-US"/>
        </w:rPr>
      </w:pPr>
    </w:p>
    <w:p w14:paraId="62752080" w14:textId="77777777" w:rsidR="00A92306" w:rsidRPr="00720CE4" w:rsidRDefault="00A92306" w:rsidP="006758D1">
      <w:pPr>
        <w:pStyle w:val="BodyText2"/>
        <w:spacing w:after="0" w:line="240" w:lineRule="auto"/>
        <w:jc w:val="both"/>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8296"/>
      </w:tblGrid>
      <w:tr w:rsidR="00242754" w:rsidRPr="00720CE4" w14:paraId="6037A41C" w14:textId="77777777" w:rsidTr="00E070F0">
        <w:trPr>
          <w:trHeight w:val="445"/>
        </w:trPr>
        <w:tc>
          <w:tcPr>
            <w:tcW w:w="8522" w:type="dxa"/>
            <w:shd w:val="clear" w:color="auto" w:fill="FFFFFF" w:themeFill="background1"/>
            <w:vAlign w:val="center"/>
          </w:tcPr>
          <w:p w14:paraId="36E16077" w14:textId="77777777" w:rsidR="00C91470" w:rsidRPr="00720CE4" w:rsidRDefault="00242754" w:rsidP="00380232">
            <w:pPr>
              <w:pStyle w:val="BodyText2"/>
              <w:spacing w:after="0" w:line="240" w:lineRule="auto"/>
              <w:jc w:val="center"/>
              <w:rPr>
                <w:rFonts w:asciiTheme="minorHAnsi" w:hAnsiTheme="minorHAnsi" w:cstheme="minorHAnsi"/>
                <w:b/>
                <w:bCs/>
                <w:sz w:val="24"/>
                <w:szCs w:val="24"/>
                <w:lang w:val="en-GB" w:eastAsia="en-US"/>
              </w:rPr>
            </w:pPr>
            <w:r w:rsidRPr="00720CE4">
              <w:rPr>
                <w:rFonts w:asciiTheme="minorHAnsi" w:hAnsiTheme="minorHAnsi" w:cstheme="minorHAnsi"/>
                <w:b/>
                <w:bCs/>
                <w:sz w:val="24"/>
                <w:szCs w:val="24"/>
                <w:lang w:val="en-GB" w:eastAsia="en-US"/>
              </w:rPr>
              <w:t>1.Introductions</w:t>
            </w:r>
          </w:p>
          <w:p w14:paraId="426CBA66" w14:textId="77777777" w:rsidR="002B72EA" w:rsidRPr="00720CE4" w:rsidRDefault="002B72EA" w:rsidP="00380232">
            <w:pPr>
              <w:pStyle w:val="BodyText2"/>
              <w:spacing w:after="0" w:line="240" w:lineRule="auto"/>
              <w:jc w:val="center"/>
              <w:rPr>
                <w:rFonts w:asciiTheme="minorHAnsi" w:hAnsiTheme="minorHAnsi" w:cstheme="minorHAnsi"/>
                <w:b/>
                <w:bCs/>
                <w:sz w:val="24"/>
                <w:szCs w:val="24"/>
                <w:lang w:val="en-GB" w:eastAsia="en-US"/>
              </w:rPr>
            </w:pPr>
          </w:p>
        </w:tc>
      </w:tr>
      <w:tr w:rsidR="00242754" w:rsidRPr="00720CE4" w14:paraId="190EA003" w14:textId="77777777" w:rsidTr="00242754">
        <w:tc>
          <w:tcPr>
            <w:tcW w:w="8522" w:type="dxa"/>
          </w:tcPr>
          <w:p w14:paraId="18F20DF8" w14:textId="05F95969" w:rsidR="001A1315" w:rsidRPr="00720CE4" w:rsidRDefault="009412B7" w:rsidP="005632CF">
            <w:pPr>
              <w:jc w:val="both"/>
              <w:rPr>
                <w:rFonts w:asciiTheme="minorHAnsi" w:hAnsiTheme="minorHAnsi" w:cstheme="minorHAnsi"/>
              </w:rPr>
            </w:pPr>
            <w:r w:rsidRPr="00720CE4">
              <w:rPr>
                <w:rFonts w:asciiTheme="minorHAnsi" w:hAnsiTheme="minorHAnsi" w:cstheme="minorHAnsi"/>
              </w:rPr>
              <w:t>Lynne Binnie</w:t>
            </w:r>
            <w:r w:rsidR="009E056E" w:rsidRPr="00720CE4">
              <w:rPr>
                <w:rFonts w:asciiTheme="minorHAnsi" w:hAnsiTheme="minorHAnsi" w:cstheme="minorHAnsi"/>
              </w:rPr>
              <w:t xml:space="preserve"> (</w:t>
            </w:r>
            <w:r w:rsidR="00855EDB" w:rsidRPr="00720CE4">
              <w:rPr>
                <w:rFonts w:asciiTheme="minorHAnsi" w:hAnsiTheme="minorHAnsi" w:cstheme="minorHAnsi"/>
              </w:rPr>
              <w:t xml:space="preserve">Chair) </w:t>
            </w:r>
            <w:r w:rsidR="005632CF" w:rsidRPr="00720CE4">
              <w:rPr>
                <w:rFonts w:asciiTheme="minorHAnsi" w:hAnsiTheme="minorHAnsi" w:cstheme="minorHAnsi"/>
                <w:color w:val="262626"/>
                <w:lang w:val="en"/>
              </w:rPr>
              <w:t xml:space="preserve">Senior Education Officer </w:t>
            </w:r>
            <w:r w:rsidR="003B6C65" w:rsidRPr="00720CE4">
              <w:rPr>
                <w:rFonts w:asciiTheme="minorHAnsi" w:hAnsiTheme="minorHAnsi" w:cstheme="minorHAnsi"/>
              </w:rPr>
              <w:t>w</w:t>
            </w:r>
            <w:r w:rsidR="00104510" w:rsidRPr="00720CE4">
              <w:rPr>
                <w:rFonts w:asciiTheme="minorHAnsi" w:hAnsiTheme="minorHAnsi" w:cstheme="minorHAnsi"/>
              </w:rPr>
              <w:t>elcomed all to the meeting</w:t>
            </w:r>
            <w:r w:rsidR="00855EDB" w:rsidRPr="00720CE4">
              <w:rPr>
                <w:rFonts w:asciiTheme="minorHAnsi" w:hAnsiTheme="minorHAnsi" w:cstheme="minorHAnsi"/>
              </w:rPr>
              <w:t>.</w:t>
            </w:r>
            <w:r w:rsidR="00971EF3" w:rsidRPr="00720CE4">
              <w:rPr>
                <w:rFonts w:asciiTheme="minorHAnsi" w:hAnsiTheme="minorHAnsi" w:cstheme="minorHAnsi"/>
              </w:rPr>
              <w:t xml:space="preserve">  </w:t>
            </w:r>
            <w:r w:rsidRPr="00720CE4">
              <w:rPr>
                <w:rFonts w:asciiTheme="minorHAnsi" w:hAnsiTheme="minorHAnsi" w:cstheme="minorHAnsi"/>
              </w:rPr>
              <w:t>Lynne</w:t>
            </w:r>
            <w:r w:rsidR="00D33A98" w:rsidRPr="00720CE4">
              <w:rPr>
                <w:rFonts w:asciiTheme="minorHAnsi" w:hAnsiTheme="minorHAnsi" w:cstheme="minorHAnsi"/>
              </w:rPr>
              <w:t xml:space="preserve"> outlined tonight’s agenda and </w:t>
            </w:r>
            <w:r w:rsidR="00625D69" w:rsidRPr="00720CE4">
              <w:rPr>
                <w:rFonts w:asciiTheme="minorHAnsi" w:hAnsiTheme="minorHAnsi" w:cstheme="minorHAnsi"/>
              </w:rPr>
              <w:t xml:space="preserve">noted apologies. </w:t>
            </w:r>
          </w:p>
        </w:tc>
      </w:tr>
    </w:tbl>
    <w:p w14:paraId="3D738CCE" w14:textId="77777777" w:rsidR="00000763" w:rsidRPr="00720CE4" w:rsidRDefault="00000763" w:rsidP="006758D1">
      <w:pPr>
        <w:pStyle w:val="BodyText2"/>
        <w:spacing w:after="0" w:line="240" w:lineRule="auto"/>
        <w:jc w:val="both"/>
        <w:rPr>
          <w:rFonts w:asciiTheme="minorHAnsi" w:hAnsiTheme="minorHAnsi" w:cstheme="minorHAnsi"/>
          <w:b/>
          <w:bCs/>
          <w:sz w:val="24"/>
          <w:szCs w:val="24"/>
          <w:lang w:val="en-GB" w:eastAsia="en-US"/>
        </w:rPr>
      </w:pPr>
    </w:p>
    <w:p w14:paraId="4AFDB600" w14:textId="310D4F64" w:rsidR="002B01ED" w:rsidRPr="00720CE4" w:rsidRDefault="002B01ED" w:rsidP="0057494F">
      <w:pPr>
        <w:pStyle w:val="BodyText2"/>
        <w:spacing w:after="0" w:line="240" w:lineRule="auto"/>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8296"/>
      </w:tblGrid>
      <w:tr w:rsidR="004577CB" w:rsidRPr="00720CE4" w14:paraId="0404BD30" w14:textId="77777777" w:rsidTr="004577CB">
        <w:tc>
          <w:tcPr>
            <w:tcW w:w="8296" w:type="dxa"/>
          </w:tcPr>
          <w:p w14:paraId="212E306E" w14:textId="5D6C98F2" w:rsidR="00C37827" w:rsidRPr="00720CE4" w:rsidRDefault="003B6C65" w:rsidP="005F18BA">
            <w:pPr>
              <w:pStyle w:val="BodyText2"/>
              <w:ind w:left="720"/>
              <w:jc w:val="center"/>
              <w:rPr>
                <w:rFonts w:asciiTheme="minorHAnsi" w:hAnsiTheme="minorHAnsi" w:cstheme="minorHAnsi"/>
                <w:b/>
                <w:bCs/>
                <w:sz w:val="24"/>
                <w:szCs w:val="24"/>
                <w:lang w:val="en-GB"/>
              </w:rPr>
            </w:pPr>
            <w:r w:rsidRPr="00720CE4">
              <w:rPr>
                <w:rFonts w:asciiTheme="minorHAnsi" w:hAnsiTheme="minorHAnsi" w:cstheme="minorHAnsi"/>
                <w:b/>
                <w:bCs/>
                <w:sz w:val="24"/>
                <w:szCs w:val="24"/>
                <w:lang w:val="en-GB" w:eastAsia="en-US"/>
              </w:rPr>
              <w:t>2</w:t>
            </w:r>
            <w:r w:rsidR="00C37827" w:rsidRPr="00720CE4">
              <w:rPr>
                <w:rFonts w:asciiTheme="minorHAnsi" w:hAnsiTheme="minorHAnsi" w:cstheme="minorHAnsi"/>
                <w:b/>
                <w:bCs/>
                <w:sz w:val="24"/>
                <w:szCs w:val="24"/>
                <w:lang w:val="en-GB" w:eastAsia="en-US"/>
              </w:rPr>
              <w:t>.</w:t>
            </w:r>
            <w:r w:rsidR="006603D6" w:rsidRPr="00720CE4">
              <w:rPr>
                <w:rFonts w:asciiTheme="minorHAnsi" w:hAnsiTheme="minorHAnsi" w:cstheme="minorHAnsi"/>
                <w:b/>
                <w:bCs/>
                <w:sz w:val="24"/>
                <w:szCs w:val="24"/>
                <w:lang w:val="en-GB" w:eastAsia="en-US"/>
              </w:rPr>
              <w:t xml:space="preserve"> </w:t>
            </w:r>
            <w:r w:rsidR="00A317B6" w:rsidRPr="00720CE4">
              <w:rPr>
                <w:rFonts w:asciiTheme="minorHAnsi" w:hAnsiTheme="minorHAnsi" w:cstheme="minorHAnsi"/>
                <w:b/>
                <w:bCs/>
                <w:sz w:val="24"/>
                <w:szCs w:val="24"/>
                <w:lang w:val="en-GB" w:eastAsia="en-US"/>
              </w:rPr>
              <w:t xml:space="preserve"> </w:t>
            </w:r>
            <w:r w:rsidR="005F18BA" w:rsidRPr="00720CE4">
              <w:rPr>
                <w:rFonts w:asciiTheme="minorHAnsi" w:hAnsiTheme="minorHAnsi" w:cstheme="minorHAnsi"/>
                <w:b/>
                <w:bCs/>
                <w:sz w:val="24"/>
                <w:szCs w:val="24"/>
                <w:lang w:val="en-GB"/>
              </w:rPr>
              <w:t>Inclusion Review Update</w:t>
            </w:r>
          </w:p>
        </w:tc>
      </w:tr>
      <w:tr w:rsidR="009225D4" w:rsidRPr="00720CE4" w14:paraId="0EEDA268" w14:textId="77777777" w:rsidTr="000B29FD">
        <w:tc>
          <w:tcPr>
            <w:tcW w:w="8296" w:type="dxa"/>
            <w:vAlign w:val="center"/>
          </w:tcPr>
          <w:p w14:paraId="1C7B3DB4" w14:textId="3CD70030" w:rsidR="00CC63CB" w:rsidRPr="00720CE4" w:rsidRDefault="00CC63CB" w:rsidP="009225D4">
            <w:pPr>
              <w:jc w:val="both"/>
              <w:rPr>
                <w:rFonts w:asciiTheme="minorHAnsi" w:hAnsiTheme="minorHAnsi" w:cstheme="minorHAnsi"/>
                <w:b/>
                <w:bCs/>
                <w:shd w:val="clear" w:color="auto" w:fill="FFFFFF"/>
              </w:rPr>
            </w:pPr>
            <w:r w:rsidRPr="00720CE4">
              <w:rPr>
                <w:rFonts w:asciiTheme="minorHAnsi" w:hAnsiTheme="minorHAnsi" w:cstheme="minorHAnsi"/>
              </w:rPr>
              <w:lastRenderedPageBreak/>
              <w:t xml:space="preserve">Lynne Binnie, </w:t>
            </w:r>
            <w:r w:rsidR="0025587F" w:rsidRPr="00720CE4">
              <w:rPr>
                <w:rFonts w:asciiTheme="minorHAnsi" w:hAnsiTheme="minorHAnsi" w:cstheme="minorHAnsi"/>
                <w:shd w:val="clear" w:color="auto" w:fill="FFFFFF"/>
              </w:rPr>
              <w:t>Head of Education (Inclusion)</w:t>
            </w:r>
            <w:r w:rsidR="007032E2" w:rsidRPr="00720CE4">
              <w:rPr>
                <w:rFonts w:asciiTheme="minorHAnsi" w:hAnsiTheme="minorHAnsi" w:cstheme="minorHAnsi"/>
                <w:shd w:val="clear" w:color="auto" w:fill="FFFFFF"/>
              </w:rPr>
              <w:t xml:space="preserve"> advised that the Inclusion Review </w:t>
            </w:r>
            <w:r w:rsidR="00BD0C3C" w:rsidRPr="00720CE4">
              <w:rPr>
                <w:rFonts w:asciiTheme="minorHAnsi" w:hAnsiTheme="minorHAnsi" w:cstheme="minorHAnsi"/>
                <w:shd w:val="clear" w:color="auto" w:fill="FFFFFF"/>
              </w:rPr>
              <w:t xml:space="preserve">is </w:t>
            </w:r>
            <w:r w:rsidR="00D61A6B" w:rsidRPr="00720CE4">
              <w:rPr>
                <w:rFonts w:asciiTheme="minorHAnsi" w:hAnsiTheme="minorHAnsi" w:cstheme="minorHAnsi"/>
                <w:shd w:val="clear" w:color="auto" w:fill="FFFFFF"/>
              </w:rPr>
              <w:t>held under the Edinburgh Learn for Life Framework.  There are nine implemented boards</w:t>
            </w:r>
            <w:r w:rsidR="004A3295" w:rsidRPr="00720CE4">
              <w:rPr>
                <w:rFonts w:asciiTheme="minorHAnsi" w:hAnsiTheme="minorHAnsi" w:cstheme="minorHAnsi"/>
                <w:shd w:val="clear" w:color="auto" w:fill="FFFFFF"/>
              </w:rPr>
              <w:t xml:space="preserve"> under this framework</w:t>
            </w:r>
            <w:r w:rsidR="0011395C" w:rsidRPr="00720CE4">
              <w:rPr>
                <w:rFonts w:asciiTheme="minorHAnsi" w:hAnsiTheme="minorHAnsi" w:cstheme="minorHAnsi"/>
                <w:shd w:val="clear" w:color="auto" w:fill="FFFFFF"/>
              </w:rPr>
              <w:t>,</w:t>
            </w:r>
            <w:r w:rsidR="00D61A6B" w:rsidRPr="00720CE4">
              <w:rPr>
                <w:rFonts w:asciiTheme="minorHAnsi" w:hAnsiTheme="minorHAnsi" w:cstheme="minorHAnsi"/>
                <w:shd w:val="clear" w:color="auto" w:fill="FFFFFF"/>
              </w:rPr>
              <w:t xml:space="preserve"> </w:t>
            </w:r>
            <w:r w:rsidR="004A3295" w:rsidRPr="00720CE4">
              <w:rPr>
                <w:rFonts w:asciiTheme="minorHAnsi" w:hAnsiTheme="minorHAnsi" w:cstheme="minorHAnsi"/>
                <w:shd w:val="clear" w:color="auto" w:fill="FFFFFF"/>
              </w:rPr>
              <w:t>one of which is the Inclusion Board</w:t>
            </w:r>
            <w:r w:rsidR="0011395C" w:rsidRPr="00720CE4">
              <w:rPr>
                <w:rFonts w:asciiTheme="minorHAnsi" w:hAnsiTheme="minorHAnsi" w:cstheme="minorHAnsi"/>
                <w:shd w:val="clear" w:color="auto" w:fill="FFFFFF"/>
              </w:rPr>
              <w:t>.  This is headed by Pam Brigg, Head Teacher</w:t>
            </w:r>
            <w:r w:rsidR="00EB444F" w:rsidRPr="00720CE4">
              <w:rPr>
                <w:rFonts w:asciiTheme="minorHAnsi" w:hAnsiTheme="minorHAnsi" w:cstheme="minorHAnsi"/>
                <w:shd w:val="clear" w:color="auto" w:fill="FFFFFF"/>
              </w:rPr>
              <w:t xml:space="preserve">, East Craigs High School and includes </w:t>
            </w:r>
            <w:r w:rsidR="005E7B79" w:rsidRPr="00720CE4">
              <w:rPr>
                <w:rFonts w:asciiTheme="minorHAnsi" w:hAnsiTheme="minorHAnsi" w:cstheme="minorHAnsi"/>
                <w:shd w:val="clear" w:color="auto" w:fill="FFFFFF"/>
              </w:rPr>
              <w:t>several</w:t>
            </w:r>
            <w:r w:rsidR="00EB444F" w:rsidRPr="00720CE4">
              <w:rPr>
                <w:rFonts w:asciiTheme="minorHAnsi" w:hAnsiTheme="minorHAnsi" w:cstheme="minorHAnsi"/>
                <w:shd w:val="clear" w:color="auto" w:fill="FFFFFF"/>
              </w:rPr>
              <w:t xml:space="preserve"> education representatives.  It was being considered that this would be opened up to</w:t>
            </w:r>
            <w:r w:rsidR="002F22D8" w:rsidRPr="00720CE4">
              <w:rPr>
                <w:rFonts w:asciiTheme="minorHAnsi" w:hAnsiTheme="minorHAnsi" w:cstheme="minorHAnsi"/>
                <w:shd w:val="clear" w:color="auto" w:fill="FFFFFF"/>
              </w:rPr>
              <w:t xml:space="preserve"> third party representatives,</w:t>
            </w:r>
            <w:r w:rsidR="00EB444F" w:rsidRPr="00720CE4">
              <w:rPr>
                <w:rFonts w:asciiTheme="minorHAnsi" w:hAnsiTheme="minorHAnsi" w:cstheme="minorHAnsi"/>
                <w:shd w:val="clear" w:color="auto" w:fill="FFFFFF"/>
              </w:rPr>
              <w:t xml:space="preserve"> </w:t>
            </w:r>
            <w:r w:rsidR="005E7B79" w:rsidRPr="00720CE4">
              <w:rPr>
                <w:rFonts w:asciiTheme="minorHAnsi" w:hAnsiTheme="minorHAnsi" w:cstheme="minorHAnsi"/>
                <w:shd w:val="clear" w:color="auto" w:fill="FFFFFF"/>
              </w:rPr>
              <w:t>parents,</w:t>
            </w:r>
            <w:r w:rsidR="00EB444F" w:rsidRPr="00720CE4">
              <w:rPr>
                <w:rFonts w:asciiTheme="minorHAnsi" w:hAnsiTheme="minorHAnsi" w:cstheme="minorHAnsi"/>
                <w:shd w:val="clear" w:color="auto" w:fill="FFFFFF"/>
              </w:rPr>
              <w:t xml:space="preserve"> and Young People </w:t>
            </w:r>
            <w:r w:rsidR="00534617" w:rsidRPr="00720CE4">
              <w:rPr>
                <w:rFonts w:asciiTheme="minorHAnsi" w:hAnsiTheme="minorHAnsi" w:cstheme="minorHAnsi"/>
                <w:shd w:val="clear" w:color="auto" w:fill="FFFFFF"/>
              </w:rPr>
              <w:t xml:space="preserve">and this is something that can be looked at in the future. </w:t>
            </w:r>
            <w:r w:rsidR="00EE3544" w:rsidRPr="00720CE4">
              <w:rPr>
                <w:rFonts w:asciiTheme="minorHAnsi" w:hAnsiTheme="minorHAnsi" w:cstheme="minorHAnsi"/>
                <w:shd w:val="clear" w:color="auto" w:fill="FFFFFF"/>
              </w:rPr>
              <w:t xml:space="preserve">Each board has a framework of </w:t>
            </w:r>
            <w:r w:rsidR="00ED79A6" w:rsidRPr="00720CE4">
              <w:rPr>
                <w:rFonts w:asciiTheme="minorHAnsi" w:hAnsiTheme="minorHAnsi" w:cstheme="minorHAnsi"/>
                <w:shd w:val="clear" w:color="auto" w:fill="FFFFFF"/>
              </w:rPr>
              <w:t xml:space="preserve">key performance </w:t>
            </w:r>
            <w:r w:rsidR="005E7B79" w:rsidRPr="00720CE4">
              <w:rPr>
                <w:rFonts w:asciiTheme="minorHAnsi" w:hAnsiTheme="minorHAnsi" w:cstheme="minorHAnsi"/>
                <w:shd w:val="clear" w:color="auto" w:fill="FFFFFF"/>
              </w:rPr>
              <w:t>measures,</w:t>
            </w:r>
            <w:r w:rsidR="00ED79A6" w:rsidRPr="00720CE4">
              <w:rPr>
                <w:rFonts w:asciiTheme="minorHAnsi" w:hAnsiTheme="minorHAnsi" w:cstheme="minorHAnsi"/>
                <w:shd w:val="clear" w:color="auto" w:fill="FFFFFF"/>
              </w:rPr>
              <w:t xml:space="preserve"> and they compile a report in January each year. </w:t>
            </w:r>
            <w:r w:rsidR="000E4891" w:rsidRPr="00720CE4">
              <w:rPr>
                <w:rFonts w:asciiTheme="minorHAnsi" w:hAnsiTheme="minorHAnsi" w:cstheme="minorHAnsi"/>
                <w:shd w:val="clear" w:color="auto" w:fill="FFFFFF"/>
              </w:rPr>
              <w:t xml:space="preserve">Four to six weeks prior to Lynne commencing her post in July 2023 </w:t>
            </w:r>
            <w:r w:rsidR="0068794E" w:rsidRPr="00720CE4">
              <w:rPr>
                <w:rFonts w:asciiTheme="minorHAnsi" w:hAnsiTheme="minorHAnsi" w:cstheme="minorHAnsi"/>
                <w:shd w:val="clear" w:color="auto" w:fill="FFFFFF"/>
              </w:rPr>
              <w:t xml:space="preserve">the Collaborative Enquiry review group visited </w:t>
            </w:r>
            <w:r w:rsidR="0079572C" w:rsidRPr="00720CE4">
              <w:rPr>
                <w:rFonts w:asciiTheme="minorHAnsi" w:hAnsiTheme="minorHAnsi" w:cstheme="minorHAnsi"/>
                <w:shd w:val="clear" w:color="auto" w:fill="FFFFFF"/>
              </w:rPr>
              <w:t>Edinburgh for three days.  They looked at a number of data, visited schools and spoke with staff.</w:t>
            </w:r>
            <w:r w:rsidR="0079572C" w:rsidRPr="00720CE4">
              <w:rPr>
                <w:rFonts w:asciiTheme="minorHAnsi" w:hAnsiTheme="minorHAnsi" w:cstheme="minorHAnsi"/>
                <w:b/>
                <w:bCs/>
                <w:shd w:val="clear" w:color="auto" w:fill="FFFFFF"/>
              </w:rPr>
              <w:t xml:space="preserve"> </w:t>
            </w:r>
          </w:p>
          <w:p w14:paraId="15DD19FC" w14:textId="09387001" w:rsidR="003C31B1" w:rsidRPr="00720CE4" w:rsidRDefault="001D001F" w:rsidP="009225D4">
            <w:pPr>
              <w:jc w:val="both"/>
              <w:rPr>
                <w:rFonts w:asciiTheme="minorHAnsi" w:hAnsiTheme="minorHAnsi" w:cstheme="minorHAnsi"/>
                <w:b/>
                <w:bCs/>
                <w:shd w:val="clear" w:color="auto" w:fill="FFFFFF"/>
              </w:rPr>
            </w:pPr>
            <w:r w:rsidRPr="00720CE4">
              <w:rPr>
                <w:rFonts w:asciiTheme="minorHAnsi" w:hAnsiTheme="minorHAnsi" w:cstheme="minorHAnsi"/>
                <w:b/>
                <w:bCs/>
                <w:shd w:val="clear" w:color="auto" w:fill="FFFFFF"/>
              </w:rPr>
              <w:t>Collaborative Enquiry Findings are as follows.</w:t>
            </w:r>
          </w:p>
          <w:p w14:paraId="3A3E8CB5" w14:textId="02032A52"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rPr>
              <w:t xml:space="preserve">The </w:t>
            </w:r>
            <w:r w:rsidR="000902BC" w:rsidRPr="00720CE4">
              <w:rPr>
                <w:rFonts w:asciiTheme="minorHAnsi" w:hAnsiTheme="minorHAnsi" w:cstheme="minorHAnsi"/>
                <w:shd w:val="clear" w:color="auto" w:fill="FFFFFF"/>
                <w:lang w:val="en-US"/>
              </w:rPr>
              <w:t>schools</w:t>
            </w:r>
            <w:r w:rsidRPr="00720CE4">
              <w:rPr>
                <w:rFonts w:asciiTheme="minorHAnsi" w:hAnsiTheme="minorHAnsi" w:cstheme="minorHAnsi"/>
                <w:shd w:val="clear" w:color="auto" w:fill="FFFFFF"/>
                <w:lang w:val="en-US"/>
              </w:rPr>
              <w:t xml:space="preserve"> and early years settings are very well </w:t>
            </w:r>
            <w:r w:rsidR="001D037F" w:rsidRPr="00720CE4">
              <w:rPr>
                <w:rFonts w:asciiTheme="minorHAnsi" w:hAnsiTheme="minorHAnsi" w:cstheme="minorHAnsi"/>
                <w:shd w:val="clear" w:color="auto" w:fill="FFFFFF"/>
                <w:lang w:val="en-US"/>
              </w:rPr>
              <w:t>resourced.</w:t>
            </w:r>
            <w:r w:rsidRPr="00720CE4">
              <w:rPr>
                <w:rFonts w:asciiTheme="minorHAnsi" w:hAnsiTheme="minorHAnsi" w:cstheme="minorHAnsi"/>
                <w:shd w:val="clear" w:color="auto" w:fill="FFFFFF"/>
                <w:lang w:val="en-US"/>
              </w:rPr>
              <w:t xml:space="preserve"> </w:t>
            </w:r>
          </w:p>
          <w:p w14:paraId="0CA8D260" w14:textId="77777777"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lang w:val="en-US"/>
              </w:rPr>
              <w:t xml:space="preserve">Committed, dedicated, and skilled staff who show commitment to meeting the needs of all learners. </w:t>
            </w:r>
          </w:p>
          <w:p w14:paraId="439B7674" w14:textId="77777777"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lang w:val="en-US"/>
              </w:rPr>
              <w:t>Overall vision for inclusion is clear and strong across the range of policies and practices and Headteachers endorse the authority values and ambition to raise attainment for all.</w:t>
            </w:r>
          </w:p>
          <w:p w14:paraId="3E1C2837" w14:textId="77777777" w:rsidR="003C31B1" w:rsidRPr="00720CE4" w:rsidRDefault="003C31B1" w:rsidP="003C31B1">
            <w:pPr>
              <w:numPr>
                <w:ilvl w:val="1"/>
                <w:numId w:val="38"/>
              </w:numPr>
              <w:jc w:val="both"/>
              <w:rPr>
                <w:rFonts w:asciiTheme="minorHAnsi" w:hAnsiTheme="minorHAnsi" w:cstheme="minorHAnsi"/>
                <w:shd w:val="clear" w:color="auto" w:fill="FFFFFF"/>
              </w:rPr>
            </w:pPr>
            <w:r w:rsidRPr="00720CE4">
              <w:rPr>
                <w:rFonts w:asciiTheme="minorHAnsi" w:hAnsiTheme="minorHAnsi" w:cstheme="minorHAnsi"/>
                <w:b/>
                <w:bCs/>
                <w:shd w:val="clear" w:color="auto" w:fill="FFFFFF"/>
                <w:lang w:val="en-US"/>
              </w:rPr>
              <w:t xml:space="preserve">Universal Level - </w:t>
            </w:r>
            <w:r w:rsidRPr="00720CE4">
              <w:rPr>
                <w:rFonts w:asciiTheme="minorHAnsi" w:hAnsiTheme="minorHAnsi" w:cstheme="minorHAnsi"/>
                <w:shd w:val="clear" w:color="auto" w:fill="FFFFFF"/>
                <w:lang w:val="en-US"/>
              </w:rPr>
              <w:t xml:space="preserve">resources include the high level of quality professional learning documents in the Edinburgh Learns Teachers’ Charter. </w:t>
            </w:r>
          </w:p>
          <w:p w14:paraId="593FAB48" w14:textId="77777777" w:rsidR="003C31B1" w:rsidRPr="00720CE4" w:rsidRDefault="003C31B1" w:rsidP="003C31B1">
            <w:pPr>
              <w:numPr>
                <w:ilvl w:val="1"/>
                <w:numId w:val="38"/>
              </w:numPr>
              <w:jc w:val="both"/>
              <w:rPr>
                <w:rFonts w:asciiTheme="minorHAnsi" w:hAnsiTheme="minorHAnsi" w:cstheme="minorHAnsi"/>
                <w:shd w:val="clear" w:color="auto" w:fill="FFFFFF"/>
              </w:rPr>
            </w:pPr>
            <w:r w:rsidRPr="00720CE4">
              <w:rPr>
                <w:rFonts w:asciiTheme="minorHAnsi" w:hAnsiTheme="minorHAnsi" w:cstheme="minorHAnsi"/>
                <w:b/>
                <w:bCs/>
                <w:shd w:val="clear" w:color="auto" w:fill="FFFFFF"/>
                <w:lang w:val="en-US"/>
              </w:rPr>
              <w:t>Targeted level</w:t>
            </w:r>
            <w:r w:rsidRPr="00720CE4">
              <w:rPr>
                <w:rFonts w:asciiTheme="minorHAnsi" w:hAnsiTheme="minorHAnsi" w:cstheme="minorHAnsi"/>
                <w:shd w:val="clear" w:color="auto" w:fill="FFFFFF"/>
                <w:lang w:val="en-US"/>
              </w:rPr>
              <w:t xml:space="preserve"> - resources include fully funded Support for Learning Teachers, Transition Teachers, Wellbeing Hubs, Enhanced Support Bases, Additional Support for Learning Service staff and Educational Psychologists. </w:t>
            </w:r>
          </w:p>
          <w:p w14:paraId="7A9AD92C" w14:textId="77777777" w:rsidR="003C31B1" w:rsidRPr="00720CE4" w:rsidRDefault="003C31B1" w:rsidP="003C31B1">
            <w:pPr>
              <w:numPr>
                <w:ilvl w:val="1"/>
                <w:numId w:val="38"/>
              </w:numPr>
              <w:jc w:val="both"/>
              <w:rPr>
                <w:rFonts w:asciiTheme="minorHAnsi" w:hAnsiTheme="minorHAnsi" w:cstheme="minorHAnsi"/>
                <w:shd w:val="clear" w:color="auto" w:fill="FFFFFF"/>
              </w:rPr>
            </w:pPr>
            <w:r w:rsidRPr="00720CE4">
              <w:rPr>
                <w:rFonts w:asciiTheme="minorHAnsi" w:hAnsiTheme="minorHAnsi" w:cstheme="minorHAnsi"/>
                <w:b/>
                <w:bCs/>
                <w:shd w:val="clear" w:color="auto" w:fill="FFFFFF"/>
                <w:lang w:val="en-US"/>
              </w:rPr>
              <w:t>Intensive Level</w:t>
            </w:r>
            <w:r w:rsidRPr="00720CE4">
              <w:rPr>
                <w:rFonts w:asciiTheme="minorHAnsi" w:hAnsiTheme="minorHAnsi" w:cstheme="minorHAnsi"/>
                <w:shd w:val="clear" w:color="auto" w:fill="FFFFFF"/>
                <w:lang w:val="en-US"/>
              </w:rPr>
              <w:t xml:space="preserve"> - specialist schools and third sector partners </w:t>
            </w:r>
          </w:p>
          <w:p w14:paraId="218A5C08" w14:textId="77777777"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lang w:val="en-US"/>
              </w:rPr>
              <w:t xml:space="preserve">Additional Support for Learning Service and the Educational Psychological Service was seen as very helpful by most senior leaders who engaged in the evaluation. </w:t>
            </w:r>
          </w:p>
          <w:p w14:paraId="53F959E0" w14:textId="77777777"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lang w:val="en-US"/>
              </w:rPr>
              <w:t xml:space="preserve">Senior leaders felt empowered to find local solutions to improve inclusion rather than reaching out and making referrals to other services. </w:t>
            </w:r>
          </w:p>
          <w:p w14:paraId="1FF9BE58" w14:textId="77777777"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lang w:val="en-US"/>
              </w:rPr>
              <w:t>Recent work to embed collaboration across learning communities is strengthening the sense of ‘</w:t>
            </w:r>
            <w:r w:rsidRPr="00720CE4">
              <w:rPr>
                <w:rFonts w:asciiTheme="minorHAnsi" w:hAnsiTheme="minorHAnsi" w:cstheme="minorHAnsi"/>
                <w:i/>
                <w:iCs/>
                <w:shd w:val="clear" w:color="auto" w:fill="FFFFFF"/>
                <w:lang w:val="en-US"/>
              </w:rPr>
              <w:t>all Edinburgh’s children</w:t>
            </w:r>
            <w:r w:rsidRPr="00720CE4">
              <w:rPr>
                <w:rFonts w:asciiTheme="minorHAnsi" w:hAnsiTheme="minorHAnsi" w:cstheme="minorHAnsi"/>
                <w:shd w:val="clear" w:color="auto" w:fill="FFFFFF"/>
                <w:lang w:val="en-US"/>
              </w:rPr>
              <w:t xml:space="preserve">’ by encouraging assessments of need at pupil, school and learning community level. </w:t>
            </w:r>
          </w:p>
          <w:p w14:paraId="4B07F2E3" w14:textId="77777777" w:rsidR="003C31B1" w:rsidRPr="00720CE4" w:rsidRDefault="003C31B1" w:rsidP="003C31B1">
            <w:pPr>
              <w:numPr>
                <w:ilvl w:val="0"/>
                <w:numId w:val="38"/>
              </w:numPr>
              <w:jc w:val="both"/>
              <w:rPr>
                <w:rFonts w:asciiTheme="minorHAnsi" w:hAnsiTheme="minorHAnsi" w:cstheme="minorHAnsi"/>
                <w:shd w:val="clear" w:color="auto" w:fill="FFFFFF"/>
              </w:rPr>
            </w:pPr>
            <w:r w:rsidRPr="00720CE4">
              <w:rPr>
                <w:rFonts w:asciiTheme="minorHAnsi" w:hAnsiTheme="minorHAnsi" w:cstheme="minorHAnsi"/>
                <w:shd w:val="clear" w:color="auto" w:fill="FFFFFF"/>
                <w:lang w:val="en-US"/>
              </w:rPr>
              <w:t xml:space="preserve">More strategic approaches to improving inclusive supports through the establishment of Wellbeing Hubs in every secondary school are showing early signs of impact through the continued decline in exclusions. </w:t>
            </w:r>
          </w:p>
          <w:p w14:paraId="3755FE0C" w14:textId="77777777" w:rsidR="00CC63CB" w:rsidRPr="00720CE4" w:rsidRDefault="00CC63CB" w:rsidP="009225D4">
            <w:pPr>
              <w:jc w:val="both"/>
              <w:rPr>
                <w:rFonts w:asciiTheme="minorHAnsi" w:hAnsiTheme="minorHAnsi" w:cstheme="minorHAnsi"/>
              </w:rPr>
            </w:pPr>
          </w:p>
          <w:p w14:paraId="7AB63C63" w14:textId="5210916E" w:rsidR="001816FA" w:rsidRPr="00720CE4" w:rsidRDefault="001816FA" w:rsidP="009225D4">
            <w:pPr>
              <w:jc w:val="both"/>
              <w:rPr>
                <w:rFonts w:asciiTheme="minorHAnsi" w:hAnsiTheme="minorHAnsi" w:cstheme="minorHAnsi"/>
              </w:rPr>
            </w:pPr>
            <w:r w:rsidRPr="00720CE4">
              <w:rPr>
                <w:rFonts w:asciiTheme="minorHAnsi" w:hAnsiTheme="minorHAnsi" w:cstheme="minorHAnsi"/>
              </w:rPr>
              <w:t xml:space="preserve">Although </w:t>
            </w:r>
            <w:r w:rsidR="00231ED2" w:rsidRPr="00720CE4">
              <w:rPr>
                <w:rFonts w:asciiTheme="minorHAnsi" w:hAnsiTheme="minorHAnsi" w:cstheme="minorHAnsi"/>
              </w:rPr>
              <w:t xml:space="preserve">it was felt that Edinburgh was </w:t>
            </w:r>
            <w:r w:rsidR="00D75092" w:rsidRPr="00720CE4">
              <w:rPr>
                <w:rFonts w:asciiTheme="minorHAnsi" w:hAnsiTheme="minorHAnsi" w:cstheme="minorHAnsi"/>
              </w:rPr>
              <w:t xml:space="preserve">very well resourced there was also felt that there were some improvements to be made and seven Improvement actions were recommended. </w:t>
            </w:r>
          </w:p>
          <w:p w14:paraId="592135AB" w14:textId="7E429447" w:rsidR="00755881" w:rsidRPr="00720CE4" w:rsidRDefault="00755881" w:rsidP="009225D4">
            <w:pPr>
              <w:jc w:val="both"/>
              <w:rPr>
                <w:rFonts w:asciiTheme="minorHAnsi" w:hAnsiTheme="minorHAnsi" w:cstheme="minorHAnsi"/>
                <w:b/>
                <w:bCs/>
              </w:rPr>
            </w:pPr>
            <w:r w:rsidRPr="00720CE4">
              <w:rPr>
                <w:rFonts w:asciiTheme="minorHAnsi" w:hAnsiTheme="minorHAnsi" w:cstheme="minorHAnsi"/>
              </w:rPr>
              <w:t xml:space="preserve">The </w:t>
            </w:r>
            <w:r w:rsidR="000902BC" w:rsidRPr="00720CE4">
              <w:rPr>
                <w:rFonts w:asciiTheme="minorHAnsi" w:hAnsiTheme="minorHAnsi" w:cstheme="minorHAnsi"/>
                <w:b/>
                <w:bCs/>
              </w:rPr>
              <w:t>Improvement Actions</w:t>
            </w:r>
            <w:r w:rsidRPr="00720CE4">
              <w:rPr>
                <w:rFonts w:asciiTheme="minorHAnsi" w:hAnsiTheme="minorHAnsi" w:cstheme="minorHAnsi"/>
                <w:b/>
                <w:bCs/>
              </w:rPr>
              <w:t xml:space="preserve"> are as follows. </w:t>
            </w:r>
          </w:p>
          <w:p w14:paraId="30F71B7C" w14:textId="77777777" w:rsidR="00755881" w:rsidRPr="00720CE4" w:rsidRDefault="00755881" w:rsidP="00755881">
            <w:pPr>
              <w:numPr>
                <w:ilvl w:val="0"/>
                <w:numId w:val="39"/>
              </w:numPr>
              <w:jc w:val="both"/>
              <w:rPr>
                <w:rFonts w:asciiTheme="minorHAnsi" w:hAnsiTheme="minorHAnsi" w:cstheme="minorHAnsi"/>
              </w:rPr>
            </w:pPr>
            <w:r w:rsidRPr="00720CE4">
              <w:rPr>
                <w:rFonts w:asciiTheme="minorHAnsi" w:hAnsiTheme="minorHAnsi" w:cstheme="minorHAnsi"/>
              </w:rPr>
              <w:t>Revisit the Vision Values and Aims of Edinburgh Learns for Life to clearly emphasise the service vision and the inclusive, equitable pathways for ‘</w:t>
            </w:r>
            <w:r w:rsidRPr="00720CE4">
              <w:rPr>
                <w:rFonts w:asciiTheme="minorHAnsi" w:hAnsiTheme="minorHAnsi" w:cstheme="minorHAnsi"/>
                <w:b/>
                <w:bCs/>
              </w:rPr>
              <w:t>All Edinburgh’s Children</w:t>
            </w:r>
            <w:r w:rsidRPr="00720CE4">
              <w:rPr>
                <w:rFonts w:asciiTheme="minorHAnsi" w:hAnsiTheme="minorHAnsi" w:cstheme="minorHAnsi"/>
              </w:rPr>
              <w:t>.’ Ensure that all staff are consulted and involved in shaping the purpose of inclusive education, as part of the refreshed narrative of education.</w:t>
            </w:r>
          </w:p>
          <w:p w14:paraId="12E642FC" w14:textId="373EF2C5" w:rsidR="00755881" w:rsidRPr="00720CE4" w:rsidRDefault="00755881" w:rsidP="00755881">
            <w:pPr>
              <w:numPr>
                <w:ilvl w:val="0"/>
                <w:numId w:val="39"/>
              </w:numPr>
              <w:jc w:val="both"/>
              <w:rPr>
                <w:rFonts w:asciiTheme="minorHAnsi" w:hAnsiTheme="minorHAnsi" w:cstheme="minorHAnsi"/>
              </w:rPr>
            </w:pPr>
            <w:r w:rsidRPr="00720CE4">
              <w:rPr>
                <w:rFonts w:asciiTheme="minorHAnsi" w:hAnsiTheme="minorHAnsi" w:cstheme="minorHAnsi"/>
              </w:rPr>
              <w:lastRenderedPageBreak/>
              <w:t xml:space="preserve">Revisit the Edinburgh Learns Inclusion Framework to update the roles, remits and responsibilities of all; include those of learners and their parents and </w:t>
            </w:r>
            <w:r w:rsidR="00B316DC" w:rsidRPr="00720CE4">
              <w:rPr>
                <w:rFonts w:asciiTheme="minorHAnsi" w:hAnsiTheme="minorHAnsi" w:cstheme="minorHAnsi"/>
              </w:rPr>
              <w:t>carers.</w:t>
            </w:r>
          </w:p>
          <w:p w14:paraId="26A47658" w14:textId="5153F420" w:rsidR="00755881" w:rsidRPr="00720CE4" w:rsidRDefault="00755881" w:rsidP="00755881">
            <w:pPr>
              <w:numPr>
                <w:ilvl w:val="0"/>
                <w:numId w:val="39"/>
              </w:numPr>
              <w:jc w:val="both"/>
              <w:rPr>
                <w:rFonts w:asciiTheme="minorHAnsi" w:hAnsiTheme="minorHAnsi" w:cstheme="minorHAnsi"/>
              </w:rPr>
            </w:pPr>
            <w:r w:rsidRPr="00720CE4">
              <w:rPr>
                <w:rFonts w:asciiTheme="minorHAnsi" w:hAnsiTheme="minorHAnsi" w:cstheme="minorHAnsi"/>
              </w:rPr>
              <w:t xml:space="preserve">Refresh the Staged Intervention Pathways to rebalance understanding of universal, targeted and </w:t>
            </w:r>
            <w:r w:rsidR="00B316DC" w:rsidRPr="00720CE4">
              <w:rPr>
                <w:rFonts w:asciiTheme="minorHAnsi" w:hAnsiTheme="minorHAnsi" w:cstheme="minorHAnsi"/>
              </w:rPr>
              <w:t>intensive.</w:t>
            </w:r>
          </w:p>
          <w:p w14:paraId="0E5CDBAC" w14:textId="511A0850" w:rsidR="00755881" w:rsidRPr="00720CE4" w:rsidRDefault="00755881" w:rsidP="00755881">
            <w:pPr>
              <w:numPr>
                <w:ilvl w:val="0"/>
                <w:numId w:val="39"/>
              </w:numPr>
              <w:jc w:val="both"/>
              <w:rPr>
                <w:rFonts w:asciiTheme="minorHAnsi" w:hAnsiTheme="minorHAnsi" w:cstheme="minorHAnsi"/>
              </w:rPr>
            </w:pPr>
            <w:r w:rsidRPr="00720CE4">
              <w:rPr>
                <w:rFonts w:asciiTheme="minorHAnsi" w:hAnsiTheme="minorHAnsi" w:cstheme="minorHAnsi"/>
              </w:rPr>
              <w:t xml:space="preserve">Refresh GIRFEC, including guidance and professional learning, quality assurance, clear processes and a communication </w:t>
            </w:r>
            <w:r w:rsidR="00B316DC" w:rsidRPr="00720CE4">
              <w:rPr>
                <w:rFonts w:asciiTheme="minorHAnsi" w:hAnsiTheme="minorHAnsi" w:cstheme="minorHAnsi"/>
              </w:rPr>
              <w:t>strategy.</w:t>
            </w:r>
          </w:p>
          <w:p w14:paraId="1B6416D3" w14:textId="77777777" w:rsidR="00755881" w:rsidRPr="00720CE4" w:rsidRDefault="00755881" w:rsidP="00755881">
            <w:pPr>
              <w:numPr>
                <w:ilvl w:val="0"/>
                <w:numId w:val="39"/>
              </w:numPr>
              <w:jc w:val="both"/>
              <w:rPr>
                <w:rFonts w:asciiTheme="minorHAnsi" w:hAnsiTheme="minorHAnsi" w:cstheme="minorHAnsi"/>
              </w:rPr>
            </w:pPr>
            <w:r w:rsidRPr="00720CE4">
              <w:rPr>
                <w:rFonts w:asciiTheme="minorHAnsi" w:hAnsiTheme="minorHAnsi" w:cstheme="minorHAnsi"/>
              </w:rPr>
              <w:t xml:space="preserve">Improve the Quality Assurance of Inclusion </w:t>
            </w:r>
          </w:p>
          <w:p w14:paraId="69CC5F1D" w14:textId="1CF23A17" w:rsidR="00755881" w:rsidRPr="00720CE4" w:rsidRDefault="00755881" w:rsidP="00755881">
            <w:pPr>
              <w:numPr>
                <w:ilvl w:val="0"/>
                <w:numId w:val="39"/>
              </w:numPr>
              <w:jc w:val="both"/>
              <w:rPr>
                <w:rFonts w:asciiTheme="minorHAnsi" w:hAnsiTheme="minorHAnsi" w:cstheme="minorHAnsi"/>
              </w:rPr>
            </w:pPr>
            <w:r w:rsidRPr="00720CE4">
              <w:rPr>
                <w:rFonts w:asciiTheme="minorHAnsi" w:hAnsiTheme="minorHAnsi" w:cstheme="minorHAnsi"/>
              </w:rPr>
              <w:t xml:space="preserve">Simplify and declutter the paperwork around supporting </w:t>
            </w:r>
            <w:r w:rsidR="00B316DC" w:rsidRPr="00720CE4">
              <w:rPr>
                <w:rFonts w:asciiTheme="minorHAnsi" w:hAnsiTheme="minorHAnsi" w:cstheme="minorHAnsi"/>
              </w:rPr>
              <w:t>inclusion.</w:t>
            </w:r>
          </w:p>
          <w:p w14:paraId="59ABAAF4" w14:textId="4AE1B1C1" w:rsidR="00755881" w:rsidRPr="00720CE4" w:rsidRDefault="00755881" w:rsidP="009225D4">
            <w:pPr>
              <w:numPr>
                <w:ilvl w:val="0"/>
                <w:numId w:val="39"/>
              </w:numPr>
              <w:jc w:val="both"/>
              <w:rPr>
                <w:rFonts w:asciiTheme="minorHAnsi" w:hAnsiTheme="minorHAnsi" w:cstheme="minorHAnsi"/>
              </w:rPr>
            </w:pPr>
            <w:r w:rsidRPr="00720CE4">
              <w:rPr>
                <w:rFonts w:asciiTheme="minorHAnsi" w:hAnsiTheme="minorHAnsi" w:cstheme="minorHAnsi"/>
              </w:rPr>
              <w:t xml:space="preserve">Incorporate the refreshed narrative into all developing work with Teams around the Learning Community ensuring that stakeholders are involved in the discussions about the core purpose of learning in Edinburgh and how inclusion is embedded within all curricula and wider </w:t>
            </w:r>
            <w:r w:rsidR="00B316DC" w:rsidRPr="00720CE4">
              <w:rPr>
                <w:rFonts w:asciiTheme="minorHAnsi" w:hAnsiTheme="minorHAnsi" w:cstheme="minorHAnsi"/>
              </w:rPr>
              <w:t>achievement.</w:t>
            </w:r>
            <w:r w:rsidRPr="00720CE4">
              <w:rPr>
                <w:rFonts w:asciiTheme="minorHAnsi" w:hAnsiTheme="minorHAnsi" w:cstheme="minorHAnsi"/>
              </w:rPr>
              <w:t xml:space="preserve"> </w:t>
            </w:r>
          </w:p>
          <w:p w14:paraId="0AA28E65" w14:textId="77777777" w:rsidR="00CC63CB" w:rsidRPr="00720CE4" w:rsidRDefault="00CC63CB" w:rsidP="009225D4">
            <w:pPr>
              <w:jc w:val="both"/>
              <w:rPr>
                <w:rFonts w:asciiTheme="minorHAnsi" w:hAnsiTheme="minorHAnsi" w:cstheme="minorHAnsi"/>
              </w:rPr>
            </w:pPr>
          </w:p>
          <w:p w14:paraId="008D16B3" w14:textId="0EAB8015" w:rsidR="009225D4" w:rsidRPr="00720CE4" w:rsidRDefault="009225D4" w:rsidP="009225D4">
            <w:pPr>
              <w:jc w:val="both"/>
              <w:rPr>
                <w:rFonts w:asciiTheme="minorHAnsi" w:hAnsiTheme="minorHAnsi" w:cstheme="minorHAnsi"/>
              </w:rPr>
            </w:pPr>
            <w:r w:rsidRPr="00720CE4">
              <w:rPr>
                <w:rFonts w:asciiTheme="minorHAnsi" w:hAnsiTheme="minorHAnsi" w:cstheme="minorHAnsi"/>
              </w:rPr>
              <w:t xml:space="preserve">There is no timeframe for these improvements however it is hoped that these will be implemented over the academic year, as some improvements are interlinked, they will be developed alongside each other. It will be the Edinburgh Learners Inclusion board who take this forward they will link in with the </w:t>
            </w:r>
            <w:r w:rsidR="00531E0C" w:rsidRPr="00720CE4">
              <w:rPr>
                <w:rFonts w:asciiTheme="minorHAnsi" w:hAnsiTheme="minorHAnsi" w:cstheme="minorHAnsi"/>
              </w:rPr>
              <w:t>Inclusion review advisory group</w:t>
            </w:r>
            <w:r w:rsidRPr="00720CE4">
              <w:rPr>
                <w:rFonts w:asciiTheme="minorHAnsi" w:hAnsiTheme="minorHAnsi" w:cstheme="minorHAnsi"/>
              </w:rPr>
              <w:t xml:space="preserve">, resources will be taken from the </w:t>
            </w:r>
            <w:r w:rsidR="0085695C" w:rsidRPr="00720CE4">
              <w:rPr>
                <w:rFonts w:asciiTheme="minorHAnsi" w:hAnsiTheme="minorHAnsi" w:cstheme="minorHAnsi"/>
              </w:rPr>
              <w:t>Council Managing Change policy</w:t>
            </w:r>
            <w:r w:rsidRPr="00720CE4">
              <w:rPr>
                <w:rFonts w:asciiTheme="minorHAnsi" w:hAnsiTheme="minorHAnsi" w:cstheme="minorHAnsi"/>
              </w:rPr>
              <w:t xml:space="preserve">.  There will then be the </w:t>
            </w:r>
            <w:r w:rsidR="004D1082" w:rsidRPr="00720CE4">
              <w:rPr>
                <w:rFonts w:asciiTheme="minorHAnsi" w:hAnsiTheme="minorHAnsi" w:cstheme="minorHAnsi"/>
              </w:rPr>
              <w:t xml:space="preserve">Stakeholder engagement and consultation phase </w:t>
            </w:r>
            <w:r w:rsidRPr="00720CE4">
              <w:rPr>
                <w:rFonts w:asciiTheme="minorHAnsi" w:hAnsiTheme="minorHAnsi" w:cstheme="minorHAnsi"/>
              </w:rPr>
              <w:t xml:space="preserve">before the </w:t>
            </w:r>
            <w:r w:rsidR="004D1082" w:rsidRPr="00720CE4">
              <w:rPr>
                <w:rFonts w:asciiTheme="minorHAnsi" w:hAnsiTheme="minorHAnsi" w:cstheme="minorHAnsi"/>
              </w:rPr>
              <w:t>Consultation commences</w:t>
            </w:r>
            <w:r w:rsidRPr="00720CE4">
              <w:rPr>
                <w:rFonts w:asciiTheme="minorHAnsi" w:hAnsiTheme="minorHAnsi" w:cstheme="minorHAnsi"/>
              </w:rPr>
              <w:t xml:space="preserve"> on the</w:t>
            </w:r>
            <w:r w:rsidR="004D1082" w:rsidRPr="00720CE4">
              <w:rPr>
                <w:rFonts w:asciiTheme="minorHAnsi" w:hAnsiTheme="minorHAnsi" w:cstheme="minorHAnsi"/>
              </w:rPr>
              <w:t xml:space="preserve"> </w:t>
            </w:r>
            <w:r w:rsidR="00B316DC" w:rsidRPr="00720CE4">
              <w:rPr>
                <w:rFonts w:asciiTheme="minorHAnsi" w:hAnsiTheme="minorHAnsi" w:cstheme="minorHAnsi"/>
              </w:rPr>
              <w:t>15</w:t>
            </w:r>
            <w:r w:rsidR="00B316DC" w:rsidRPr="00720CE4">
              <w:rPr>
                <w:rFonts w:asciiTheme="minorHAnsi" w:hAnsiTheme="minorHAnsi" w:cstheme="minorHAnsi"/>
                <w:vertAlign w:val="superscript"/>
              </w:rPr>
              <w:t>th of</w:t>
            </w:r>
            <w:r w:rsidR="004D1082" w:rsidRPr="00720CE4">
              <w:rPr>
                <w:rFonts w:asciiTheme="minorHAnsi" w:hAnsiTheme="minorHAnsi" w:cstheme="minorHAnsi"/>
              </w:rPr>
              <w:t xml:space="preserve"> May for 45 days</w:t>
            </w:r>
            <w:r w:rsidRPr="00720CE4">
              <w:rPr>
                <w:rFonts w:asciiTheme="minorHAnsi" w:hAnsiTheme="minorHAnsi" w:cstheme="minorHAnsi"/>
              </w:rPr>
              <w:t>.</w:t>
            </w:r>
            <w:r w:rsidR="004D1082" w:rsidRPr="00720CE4">
              <w:rPr>
                <w:rFonts w:asciiTheme="minorHAnsi" w:hAnsiTheme="minorHAnsi" w:cstheme="minorHAnsi"/>
              </w:rPr>
              <w:t xml:space="preserve"> </w:t>
            </w:r>
          </w:p>
          <w:p w14:paraId="3FAC876D" w14:textId="77777777" w:rsidR="009225D4" w:rsidRPr="00720CE4" w:rsidRDefault="009225D4" w:rsidP="009225D4">
            <w:pPr>
              <w:jc w:val="both"/>
              <w:rPr>
                <w:rFonts w:asciiTheme="minorHAnsi" w:hAnsiTheme="minorHAnsi" w:cstheme="minorHAnsi"/>
              </w:rPr>
            </w:pPr>
            <w:r w:rsidRPr="00720CE4">
              <w:rPr>
                <w:rFonts w:asciiTheme="minorHAnsi" w:hAnsiTheme="minorHAnsi" w:cstheme="minorHAnsi"/>
              </w:rPr>
              <w:t>Lynne advised that although some of the work had started prior to her starting her job she now has oversight over five strands of work which are being taken forward.</w:t>
            </w:r>
          </w:p>
          <w:p w14:paraId="58D4357E" w14:textId="77777777" w:rsidR="002A6BF3" w:rsidRPr="00720CE4" w:rsidRDefault="002A6BF3" w:rsidP="009225D4">
            <w:pPr>
              <w:numPr>
                <w:ilvl w:val="0"/>
                <w:numId w:val="35"/>
              </w:numPr>
              <w:jc w:val="both"/>
              <w:rPr>
                <w:rFonts w:asciiTheme="minorHAnsi" w:hAnsiTheme="minorHAnsi" w:cstheme="minorHAnsi"/>
              </w:rPr>
            </w:pPr>
            <w:r w:rsidRPr="00720CE4">
              <w:rPr>
                <w:rFonts w:asciiTheme="minorHAnsi" w:hAnsiTheme="minorHAnsi" w:cstheme="minorHAnsi"/>
              </w:rPr>
              <w:t>Maximising Attendance - Education Welfare Officers</w:t>
            </w:r>
          </w:p>
          <w:p w14:paraId="6015005B" w14:textId="42B7BECE" w:rsidR="002A6BF3" w:rsidRPr="00720CE4" w:rsidRDefault="002A6BF3" w:rsidP="009225D4">
            <w:pPr>
              <w:numPr>
                <w:ilvl w:val="0"/>
                <w:numId w:val="35"/>
              </w:numPr>
              <w:jc w:val="both"/>
              <w:rPr>
                <w:rFonts w:asciiTheme="minorHAnsi" w:hAnsiTheme="minorHAnsi" w:cstheme="minorHAnsi"/>
              </w:rPr>
            </w:pPr>
            <w:r w:rsidRPr="00720CE4">
              <w:rPr>
                <w:rFonts w:asciiTheme="minorHAnsi" w:hAnsiTheme="minorHAnsi" w:cstheme="minorHAnsi"/>
              </w:rPr>
              <w:t xml:space="preserve">Support Workers remits and </w:t>
            </w:r>
            <w:r w:rsidR="00B316DC" w:rsidRPr="00720CE4">
              <w:rPr>
                <w:rFonts w:asciiTheme="minorHAnsi" w:hAnsiTheme="minorHAnsi" w:cstheme="minorHAnsi"/>
              </w:rPr>
              <w:t>grading.</w:t>
            </w:r>
            <w:r w:rsidRPr="00720CE4">
              <w:rPr>
                <w:rFonts w:asciiTheme="minorHAnsi" w:hAnsiTheme="minorHAnsi" w:cstheme="minorHAnsi"/>
              </w:rPr>
              <w:t xml:space="preserve"> </w:t>
            </w:r>
          </w:p>
          <w:p w14:paraId="20BB9E3E" w14:textId="77777777" w:rsidR="002A6BF3" w:rsidRPr="00720CE4" w:rsidRDefault="002A6BF3" w:rsidP="009225D4">
            <w:pPr>
              <w:numPr>
                <w:ilvl w:val="0"/>
                <w:numId w:val="35"/>
              </w:numPr>
              <w:jc w:val="both"/>
              <w:rPr>
                <w:rFonts w:asciiTheme="minorHAnsi" w:hAnsiTheme="minorHAnsi" w:cstheme="minorHAnsi"/>
              </w:rPr>
            </w:pPr>
            <w:r w:rsidRPr="00720CE4">
              <w:rPr>
                <w:rFonts w:asciiTheme="minorHAnsi" w:hAnsiTheme="minorHAnsi" w:cstheme="minorHAnsi"/>
              </w:rPr>
              <w:t xml:space="preserve">Central Additional Support for Learning Service </w:t>
            </w:r>
          </w:p>
          <w:p w14:paraId="58B27BAD" w14:textId="77777777" w:rsidR="002A6BF3" w:rsidRPr="00720CE4" w:rsidRDefault="002A6BF3" w:rsidP="009225D4">
            <w:pPr>
              <w:numPr>
                <w:ilvl w:val="1"/>
                <w:numId w:val="35"/>
              </w:numPr>
              <w:jc w:val="both"/>
              <w:rPr>
                <w:rFonts w:asciiTheme="minorHAnsi" w:hAnsiTheme="minorHAnsi" w:cstheme="minorHAnsi"/>
              </w:rPr>
            </w:pPr>
            <w:r w:rsidRPr="00720CE4">
              <w:rPr>
                <w:rFonts w:asciiTheme="minorHAnsi" w:hAnsiTheme="minorHAnsi" w:cstheme="minorHAnsi"/>
              </w:rPr>
              <w:t xml:space="preserve">ASL Service </w:t>
            </w:r>
          </w:p>
          <w:p w14:paraId="523F7CCE" w14:textId="77777777" w:rsidR="002A6BF3" w:rsidRPr="00720CE4" w:rsidRDefault="002A6BF3" w:rsidP="009225D4">
            <w:pPr>
              <w:numPr>
                <w:ilvl w:val="1"/>
                <w:numId w:val="35"/>
              </w:numPr>
              <w:jc w:val="both"/>
              <w:rPr>
                <w:rFonts w:asciiTheme="minorHAnsi" w:hAnsiTheme="minorHAnsi" w:cstheme="minorHAnsi"/>
              </w:rPr>
            </w:pPr>
            <w:r w:rsidRPr="00720CE4">
              <w:rPr>
                <w:rFonts w:asciiTheme="minorHAnsi" w:hAnsiTheme="minorHAnsi" w:cstheme="minorHAnsi"/>
              </w:rPr>
              <w:t xml:space="preserve">Educational Psychology Service </w:t>
            </w:r>
          </w:p>
          <w:p w14:paraId="68A3C652" w14:textId="77777777" w:rsidR="002A6BF3" w:rsidRPr="00720CE4" w:rsidRDefault="002A6BF3" w:rsidP="009225D4">
            <w:pPr>
              <w:numPr>
                <w:ilvl w:val="1"/>
                <w:numId w:val="35"/>
              </w:numPr>
              <w:jc w:val="both"/>
              <w:rPr>
                <w:rFonts w:asciiTheme="minorHAnsi" w:hAnsiTheme="minorHAnsi" w:cstheme="minorHAnsi"/>
              </w:rPr>
            </w:pPr>
            <w:r w:rsidRPr="00720CE4">
              <w:rPr>
                <w:rFonts w:asciiTheme="minorHAnsi" w:hAnsiTheme="minorHAnsi" w:cstheme="minorHAnsi"/>
              </w:rPr>
              <w:t xml:space="preserve">Central ASL officers </w:t>
            </w:r>
          </w:p>
          <w:p w14:paraId="6DFC2FAC" w14:textId="77777777" w:rsidR="002A6BF3" w:rsidRPr="00720CE4" w:rsidRDefault="002A6BF3" w:rsidP="009225D4">
            <w:pPr>
              <w:numPr>
                <w:ilvl w:val="0"/>
                <w:numId w:val="35"/>
              </w:numPr>
              <w:jc w:val="both"/>
              <w:rPr>
                <w:rFonts w:asciiTheme="minorHAnsi" w:hAnsiTheme="minorHAnsi" w:cstheme="minorHAnsi"/>
              </w:rPr>
            </w:pPr>
            <w:r w:rsidRPr="00720CE4">
              <w:rPr>
                <w:rFonts w:asciiTheme="minorHAnsi" w:hAnsiTheme="minorHAnsi" w:cstheme="minorHAnsi"/>
              </w:rPr>
              <w:t xml:space="preserve">Management Structure in Specialist Provisions </w:t>
            </w:r>
          </w:p>
          <w:p w14:paraId="7EBDCB4C" w14:textId="77777777" w:rsidR="002A6BF3" w:rsidRPr="00720CE4" w:rsidRDefault="002A6BF3" w:rsidP="009225D4">
            <w:pPr>
              <w:numPr>
                <w:ilvl w:val="0"/>
                <w:numId w:val="35"/>
              </w:numPr>
              <w:jc w:val="both"/>
              <w:rPr>
                <w:rFonts w:asciiTheme="minorHAnsi" w:hAnsiTheme="minorHAnsi" w:cstheme="minorHAnsi"/>
              </w:rPr>
            </w:pPr>
            <w:r w:rsidRPr="00720CE4">
              <w:rPr>
                <w:rFonts w:asciiTheme="minorHAnsi" w:hAnsiTheme="minorHAnsi" w:cstheme="minorHAnsi"/>
              </w:rPr>
              <w:t xml:space="preserve">Learning Estate Strategy </w:t>
            </w:r>
          </w:p>
          <w:p w14:paraId="522D1F84" w14:textId="77777777" w:rsidR="009225D4" w:rsidRPr="00720CE4" w:rsidRDefault="009225D4" w:rsidP="009225D4">
            <w:pPr>
              <w:jc w:val="both"/>
              <w:rPr>
                <w:rFonts w:asciiTheme="minorHAnsi" w:hAnsiTheme="minorHAnsi" w:cstheme="minorHAnsi"/>
              </w:rPr>
            </w:pPr>
            <w:r w:rsidRPr="00720CE4">
              <w:rPr>
                <w:rFonts w:asciiTheme="minorHAnsi" w:hAnsiTheme="minorHAnsi" w:cstheme="minorHAnsi"/>
              </w:rPr>
              <w:t xml:space="preserve">Three sections of this work will be completed prior to the formal consultation in May however as two sections of this are directly linked to people’s jobs this may take longer as this may require internal consultations. </w:t>
            </w:r>
          </w:p>
          <w:p w14:paraId="281EDD00" w14:textId="77777777" w:rsidR="009225D4" w:rsidRPr="00720CE4" w:rsidRDefault="009225D4" w:rsidP="009225D4">
            <w:pPr>
              <w:jc w:val="both"/>
              <w:rPr>
                <w:rFonts w:asciiTheme="minorHAnsi" w:hAnsiTheme="minorHAnsi" w:cstheme="minorHAnsi"/>
              </w:rPr>
            </w:pPr>
          </w:p>
          <w:p w14:paraId="43111EDE" w14:textId="77777777" w:rsidR="009225D4" w:rsidRPr="00720CE4" w:rsidRDefault="009225D4" w:rsidP="009225D4">
            <w:pPr>
              <w:jc w:val="both"/>
              <w:rPr>
                <w:rFonts w:asciiTheme="minorHAnsi" w:hAnsiTheme="minorHAnsi" w:cstheme="minorHAnsi"/>
              </w:rPr>
            </w:pPr>
            <w:r w:rsidRPr="00720CE4">
              <w:rPr>
                <w:rFonts w:asciiTheme="minorHAnsi" w:hAnsiTheme="minorHAnsi" w:cstheme="minorHAnsi"/>
              </w:rPr>
              <w:t>Overall, the reflections from the review were that a</w:t>
            </w:r>
            <w:r w:rsidR="00B57EBF" w:rsidRPr="00720CE4">
              <w:rPr>
                <w:rFonts w:asciiTheme="minorHAnsi" w:hAnsiTheme="minorHAnsi" w:cstheme="minorHAnsi"/>
              </w:rPr>
              <w:t xml:space="preserve">ll Edinburgh’s children matter and </w:t>
            </w:r>
            <w:r w:rsidRPr="00720CE4">
              <w:rPr>
                <w:rFonts w:asciiTheme="minorHAnsi" w:hAnsiTheme="minorHAnsi" w:cstheme="minorHAnsi"/>
              </w:rPr>
              <w:t xml:space="preserve">that they </w:t>
            </w:r>
            <w:r w:rsidR="00B57EBF" w:rsidRPr="00720CE4">
              <w:rPr>
                <w:rFonts w:asciiTheme="minorHAnsi" w:hAnsiTheme="minorHAnsi" w:cstheme="minorHAnsi"/>
              </w:rPr>
              <w:t>matter equally</w:t>
            </w:r>
            <w:r w:rsidRPr="00720CE4">
              <w:rPr>
                <w:rFonts w:asciiTheme="minorHAnsi" w:hAnsiTheme="minorHAnsi" w:cstheme="minorHAnsi"/>
              </w:rPr>
              <w:t>, the c</w:t>
            </w:r>
            <w:r w:rsidR="00B57EBF" w:rsidRPr="00720CE4">
              <w:rPr>
                <w:rFonts w:asciiTheme="minorHAnsi" w:hAnsiTheme="minorHAnsi" w:cstheme="minorHAnsi"/>
              </w:rPr>
              <w:t xml:space="preserve">ommitment, experience and skills of staff </w:t>
            </w:r>
            <w:r w:rsidRPr="00720CE4">
              <w:rPr>
                <w:rFonts w:asciiTheme="minorHAnsi" w:hAnsiTheme="minorHAnsi" w:cstheme="minorHAnsi"/>
              </w:rPr>
              <w:t>is high, and the c</w:t>
            </w:r>
            <w:r w:rsidR="00B57EBF" w:rsidRPr="00720CE4">
              <w:rPr>
                <w:rFonts w:asciiTheme="minorHAnsi" w:hAnsiTheme="minorHAnsi" w:cstheme="minorHAnsi"/>
              </w:rPr>
              <w:t xml:space="preserve">reative individualised planning and use of resources </w:t>
            </w:r>
            <w:r w:rsidRPr="00720CE4">
              <w:rPr>
                <w:rFonts w:asciiTheme="minorHAnsi" w:hAnsiTheme="minorHAnsi" w:cstheme="minorHAnsi"/>
              </w:rPr>
              <w:t>is very good. There were questions as t</w:t>
            </w:r>
            <w:r w:rsidR="00B57EBF" w:rsidRPr="00720CE4">
              <w:rPr>
                <w:rFonts w:asciiTheme="minorHAnsi" w:hAnsiTheme="minorHAnsi" w:cstheme="minorHAnsi"/>
              </w:rPr>
              <w:t xml:space="preserve">o </w:t>
            </w:r>
            <w:r w:rsidRPr="00720CE4">
              <w:rPr>
                <w:rFonts w:asciiTheme="minorHAnsi" w:hAnsiTheme="minorHAnsi" w:cstheme="minorHAnsi"/>
              </w:rPr>
              <w:t xml:space="preserve">whether </w:t>
            </w:r>
            <w:r w:rsidR="00B57EBF" w:rsidRPr="00720CE4">
              <w:rPr>
                <w:rFonts w:asciiTheme="minorHAnsi" w:hAnsiTheme="minorHAnsi" w:cstheme="minorHAnsi"/>
              </w:rPr>
              <w:t>we have the right resources in the right place?</w:t>
            </w:r>
            <w:r w:rsidRPr="00720CE4">
              <w:rPr>
                <w:rFonts w:asciiTheme="minorHAnsi" w:hAnsiTheme="minorHAnsi" w:cstheme="minorHAnsi"/>
              </w:rPr>
              <w:t xml:space="preserve"> Does the s</w:t>
            </w:r>
            <w:r w:rsidR="00B57EBF" w:rsidRPr="00720CE4">
              <w:rPr>
                <w:rFonts w:asciiTheme="minorHAnsi" w:hAnsiTheme="minorHAnsi" w:cstheme="minorHAnsi"/>
              </w:rPr>
              <w:t>chool Estate meet the diverse needs of learners now</w:t>
            </w:r>
            <w:r w:rsidRPr="00720CE4">
              <w:rPr>
                <w:rFonts w:asciiTheme="minorHAnsi" w:hAnsiTheme="minorHAnsi" w:cstheme="minorHAnsi"/>
              </w:rPr>
              <w:t xml:space="preserve"> and will it continue to do so </w:t>
            </w:r>
            <w:r w:rsidR="00B57EBF" w:rsidRPr="00720CE4">
              <w:rPr>
                <w:rFonts w:asciiTheme="minorHAnsi" w:hAnsiTheme="minorHAnsi" w:cstheme="minorHAnsi"/>
              </w:rPr>
              <w:t xml:space="preserve">in the future? </w:t>
            </w:r>
          </w:p>
          <w:p w14:paraId="02DA0AA3" w14:textId="77777777" w:rsidR="009225D4" w:rsidRPr="00720CE4" w:rsidRDefault="009225D4" w:rsidP="009225D4">
            <w:pPr>
              <w:jc w:val="both"/>
              <w:rPr>
                <w:rFonts w:asciiTheme="minorHAnsi" w:hAnsiTheme="minorHAnsi" w:cstheme="minorHAnsi"/>
              </w:rPr>
            </w:pPr>
          </w:p>
          <w:p w14:paraId="11233FC2" w14:textId="2B8D6276" w:rsidR="00DE1817" w:rsidRPr="00720CE4" w:rsidRDefault="009225D4" w:rsidP="009225D4">
            <w:pPr>
              <w:jc w:val="both"/>
              <w:rPr>
                <w:rFonts w:asciiTheme="minorHAnsi" w:hAnsiTheme="minorHAnsi" w:cstheme="minorHAnsi"/>
              </w:rPr>
            </w:pPr>
            <w:r w:rsidRPr="00720CE4">
              <w:rPr>
                <w:rFonts w:asciiTheme="minorHAnsi" w:hAnsiTheme="minorHAnsi" w:cstheme="minorHAnsi"/>
              </w:rPr>
              <w:t xml:space="preserve">The next </w:t>
            </w:r>
            <w:r w:rsidR="00B316DC" w:rsidRPr="00720CE4">
              <w:rPr>
                <w:rFonts w:asciiTheme="minorHAnsi" w:hAnsiTheme="minorHAnsi" w:cstheme="minorHAnsi"/>
              </w:rPr>
              <w:t>step</w:t>
            </w:r>
            <w:r w:rsidRPr="00720CE4">
              <w:rPr>
                <w:rFonts w:asciiTheme="minorHAnsi" w:hAnsiTheme="minorHAnsi" w:cstheme="minorHAnsi"/>
              </w:rPr>
              <w:t xml:space="preserve"> in the review is to have Parents, Young </w:t>
            </w:r>
            <w:r w:rsidR="00720CE4" w:rsidRPr="00720CE4">
              <w:rPr>
                <w:rFonts w:asciiTheme="minorHAnsi" w:hAnsiTheme="minorHAnsi" w:cstheme="minorHAnsi"/>
              </w:rPr>
              <w:t>People’s,</w:t>
            </w:r>
            <w:r w:rsidRPr="00720CE4">
              <w:rPr>
                <w:rFonts w:asciiTheme="minorHAnsi" w:hAnsiTheme="minorHAnsi" w:cstheme="minorHAnsi"/>
              </w:rPr>
              <w:t xml:space="preserve"> and </w:t>
            </w:r>
            <w:r w:rsidR="00810F85" w:rsidRPr="00720CE4">
              <w:rPr>
                <w:rFonts w:asciiTheme="minorHAnsi" w:hAnsiTheme="minorHAnsi" w:cstheme="minorHAnsi"/>
              </w:rPr>
              <w:t>staff’s</w:t>
            </w:r>
            <w:r w:rsidRPr="00720CE4">
              <w:rPr>
                <w:rFonts w:asciiTheme="minorHAnsi" w:hAnsiTheme="minorHAnsi" w:cstheme="minorHAnsi"/>
              </w:rPr>
              <w:t xml:space="preserve"> views.  This will be done through a number of online and face to face Inclusion Events, these can be accessed via the QR code on the attached slides. Inclusion Survey’s will also be made available, and these will be provided at school level. </w:t>
            </w:r>
            <w:r w:rsidR="00B316DC" w:rsidRPr="00720CE4">
              <w:rPr>
                <w:rFonts w:asciiTheme="minorHAnsi" w:hAnsiTheme="minorHAnsi" w:cstheme="minorHAnsi"/>
              </w:rPr>
              <w:t>Also,</w:t>
            </w:r>
            <w:r w:rsidRPr="00720CE4">
              <w:rPr>
                <w:rFonts w:asciiTheme="minorHAnsi" w:hAnsiTheme="minorHAnsi" w:cstheme="minorHAnsi"/>
              </w:rPr>
              <w:t xml:space="preserve"> any queries can be sent to the parent advisory group email  </w:t>
            </w:r>
            <w:hyperlink r:id="rId9" w:history="1">
              <w:r w:rsidR="002334CE" w:rsidRPr="00720CE4">
                <w:rPr>
                  <w:rStyle w:val="Hyperlink"/>
                  <w:rFonts w:asciiTheme="minorHAnsi" w:hAnsiTheme="minorHAnsi" w:cstheme="minorHAnsi"/>
                  <w:b/>
                  <w:bCs/>
                  <w:lang w:val="en-US"/>
                </w:rPr>
                <w:t>inclusion@edinburgh.gov.uk</w:t>
              </w:r>
            </w:hyperlink>
            <w:r w:rsidRPr="00720CE4">
              <w:rPr>
                <w:rFonts w:asciiTheme="minorHAnsi" w:hAnsiTheme="minorHAnsi" w:cstheme="minorHAnsi"/>
              </w:rPr>
              <w:t xml:space="preserve"> </w:t>
            </w:r>
          </w:p>
          <w:p w14:paraId="5569C1AA" w14:textId="77777777" w:rsidR="00B57EBF" w:rsidRPr="00720CE4" w:rsidRDefault="00B57EBF" w:rsidP="009225D4">
            <w:pPr>
              <w:jc w:val="both"/>
              <w:rPr>
                <w:rFonts w:asciiTheme="minorHAnsi" w:hAnsiTheme="minorHAnsi" w:cstheme="minorHAnsi"/>
              </w:rPr>
            </w:pPr>
          </w:p>
          <w:p w14:paraId="55378A4C" w14:textId="77777777" w:rsidR="004D1082" w:rsidRPr="00720CE4" w:rsidRDefault="009225D4" w:rsidP="009225D4">
            <w:pPr>
              <w:jc w:val="both"/>
              <w:rPr>
                <w:rFonts w:asciiTheme="minorHAnsi" w:hAnsiTheme="minorHAnsi" w:cstheme="minorHAnsi"/>
                <w:u w:val="single"/>
              </w:rPr>
            </w:pPr>
            <w:r w:rsidRPr="00720CE4">
              <w:rPr>
                <w:rFonts w:asciiTheme="minorHAnsi" w:hAnsiTheme="minorHAnsi" w:cstheme="minorHAnsi"/>
                <w:u w:val="single"/>
              </w:rPr>
              <w:t>Questions relating to the Inclusion Review Update</w:t>
            </w:r>
          </w:p>
          <w:p w14:paraId="44DA8A04" w14:textId="7DA7498D" w:rsidR="001A7D0D" w:rsidRPr="00720CE4" w:rsidRDefault="00DE1817" w:rsidP="00FB18B0">
            <w:pPr>
              <w:jc w:val="both"/>
              <w:rPr>
                <w:rFonts w:asciiTheme="minorHAnsi" w:hAnsiTheme="minorHAnsi" w:cstheme="minorHAnsi"/>
                <w:u w:val="single"/>
              </w:rPr>
            </w:pPr>
            <w:r w:rsidRPr="00720CE4">
              <w:rPr>
                <w:rFonts w:asciiTheme="minorHAnsi" w:hAnsiTheme="minorHAnsi" w:cstheme="minorHAnsi"/>
              </w:rPr>
              <w:t>There were no questions from parents in relation to this.</w:t>
            </w:r>
          </w:p>
        </w:tc>
      </w:tr>
    </w:tbl>
    <w:p w14:paraId="14930660" w14:textId="77777777" w:rsidR="00881B94" w:rsidRPr="00720CE4" w:rsidRDefault="00881B94" w:rsidP="007D1AB4">
      <w:pPr>
        <w:pStyle w:val="BodyText2"/>
        <w:spacing w:after="0" w:line="240" w:lineRule="auto"/>
        <w:rPr>
          <w:rFonts w:asciiTheme="minorHAnsi" w:hAnsiTheme="minorHAnsi" w:cstheme="minorHAnsi"/>
          <w:b/>
          <w:bCs/>
          <w:sz w:val="24"/>
          <w:szCs w:val="24"/>
          <w:lang w:val="en-GB" w:eastAsia="en-US"/>
        </w:rPr>
      </w:pPr>
    </w:p>
    <w:p w14:paraId="273CAF83" w14:textId="5E260EBA" w:rsidR="00D65ADF" w:rsidRPr="00720CE4" w:rsidRDefault="00D65ADF" w:rsidP="006603D6">
      <w:pPr>
        <w:pStyle w:val="BodyText2"/>
        <w:spacing w:after="0" w:line="240" w:lineRule="auto"/>
        <w:jc w:val="center"/>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8296"/>
      </w:tblGrid>
      <w:tr w:rsidR="00D65ADF" w:rsidRPr="00720CE4" w14:paraId="64F53466" w14:textId="77777777" w:rsidTr="00D65ADF">
        <w:tc>
          <w:tcPr>
            <w:tcW w:w="8296" w:type="dxa"/>
          </w:tcPr>
          <w:p w14:paraId="132747AB" w14:textId="2F11F8BE" w:rsidR="00D65ADF" w:rsidRPr="00720CE4" w:rsidRDefault="0073493C" w:rsidP="002B72EA">
            <w:pPr>
              <w:pStyle w:val="BodyText2"/>
              <w:jc w:val="center"/>
              <w:rPr>
                <w:rFonts w:asciiTheme="minorHAnsi" w:hAnsiTheme="minorHAnsi" w:cstheme="minorHAnsi"/>
                <w:b/>
                <w:bCs/>
                <w:sz w:val="24"/>
                <w:szCs w:val="24"/>
                <w:lang w:eastAsia="en-US"/>
              </w:rPr>
            </w:pPr>
            <w:r w:rsidRPr="00720CE4">
              <w:rPr>
                <w:rFonts w:asciiTheme="minorHAnsi" w:hAnsiTheme="minorHAnsi" w:cstheme="minorHAnsi"/>
                <w:b/>
                <w:bCs/>
                <w:sz w:val="24"/>
                <w:szCs w:val="24"/>
                <w:lang w:val="en-GB" w:eastAsia="en-US"/>
              </w:rPr>
              <w:t>3</w:t>
            </w:r>
            <w:r w:rsidR="00D65ADF" w:rsidRPr="00720CE4">
              <w:rPr>
                <w:rFonts w:asciiTheme="minorHAnsi" w:hAnsiTheme="minorHAnsi" w:cstheme="minorHAnsi"/>
                <w:b/>
                <w:bCs/>
                <w:sz w:val="24"/>
                <w:szCs w:val="24"/>
                <w:lang w:val="en-GB" w:eastAsia="en-US"/>
              </w:rPr>
              <w:t xml:space="preserve">. </w:t>
            </w:r>
            <w:r w:rsidR="001A0BF3" w:rsidRPr="00720CE4">
              <w:rPr>
                <w:rFonts w:asciiTheme="minorHAnsi" w:hAnsiTheme="minorHAnsi" w:cstheme="minorHAnsi"/>
                <w:b/>
                <w:bCs/>
                <w:sz w:val="24"/>
                <w:szCs w:val="24"/>
                <w:lang w:val="en-GB" w:eastAsia="en-US"/>
              </w:rPr>
              <w:t xml:space="preserve"> </w:t>
            </w:r>
            <w:r w:rsidR="0044082B" w:rsidRPr="00720CE4">
              <w:rPr>
                <w:rFonts w:asciiTheme="minorHAnsi" w:hAnsiTheme="minorHAnsi" w:cstheme="minorHAnsi"/>
                <w:b/>
                <w:bCs/>
                <w:sz w:val="24"/>
                <w:szCs w:val="24"/>
                <w:lang w:eastAsia="en-US"/>
              </w:rPr>
              <w:t>Draft Maximising Attendance Policy</w:t>
            </w:r>
          </w:p>
        </w:tc>
      </w:tr>
      <w:tr w:rsidR="00D65ADF" w:rsidRPr="00720CE4" w14:paraId="3D11E630" w14:textId="77777777" w:rsidTr="00D65ADF">
        <w:tc>
          <w:tcPr>
            <w:tcW w:w="8296" w:type="dxa"/>
          </w:tcPr>
          <w:p w14:paraId="7B24B215" w14:textId="6365F0D3" w:rsidR="002F4E3A" w:rsidRPr="00720CE4" w:rsidRDefault="003D14E9"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Jennifer Connell, Senior </w:t>
            </w:r>
            <w:r w:rsidR="00252B79" w:rsidRPr="00720CE4">
              <w:rPr>
                <w:rFonts w:asciiTheme="minorHAnsi" w:hAnsiTheme="minorHAnsi" w:cstheme="minorHAnsi"/>
                <w:sz w:val="24"/>
                <w:szCs w:val="24"/>
              </w:rPr>
              <w:t>Development</w:t>
            </w:r>
            <w:r w:rsidRPr="00720CE4">
              <w:rPr>
                <w:rFonts w:asciiTheme="minorHAnsi" w:hAnsiTheme="minorHAnsi" w:cstheme="minorHAnsi"/>
                <w:sz w:val="24"/>
                <w:szCs w:val="24"/>
              </w:rPr>
              <w:t xml:space="preserve"> Officer for Attendance advised that the purpose </w:t>
            </w:r>
            <w:r w:rsidR="00F35024" w:rsidRPr="00720CE4">
              <w:rPr>
                <w:rFonts w:asciiTheme="minorHAnsi" w:hAnsiTheme="minorHAnsi" w:cstheme="minorHAnsi"/>
                <w:sz w:val="24"/>
                <w:szCs w:val="24"/>
              </w:rPr>
              <w:t xml:space="preserve">of the policy is to provide guidance to </w:t>
            </w:r>
            <w:r w:rsidR="00720CE4" w:rsidRPr="00720CE4">
              <w:rPr>
                <w:rFonts w:asciiTheme="minorHAnsi" w:hAnsiTheme="minorHAnsi" w:cstheme="minorHAnsi"/>
                <w:sz w:val="24"/>
                <w:szCs w:val="24"/>
              </w:rPr>
              <w:t>schools</w:t>
            </w:r>
            <w:r w:rsidR="00F35024" w:rsidRPr="00720CE4">
              <w:rPr>
                <w:rFonts w:asciiTheme="minorHAnsi" w:hAnsiTheme="minorHAnsi" w:cstheme="minorHAnsi"/>
                <w:sz w:val="24"/>
                <w:szCs w:val="24"/>
              </w:rPr>
              <w:t xml:space="preserve"> to </w:t>
            </w:r>
            <w:proofErr w:type="spellStart"/>
            <w:r w:rsidR="00F35024" w:rsidRPr="00720CE4">
              <w:rPr>
                <w:rFonts w:asciiTheme="minorHAnsi" w:hAnsiTheme="minorHAnsi" w:cstheme="minorHAnsi"/>
                <w:sz w:val="24"/>
                <w:szCs w:val="24"/>
              </w:rPr>
              <w:t>maximise</w:t>
            </w:r>
            <w:proofErr w:type="spellEnd"/>
            <w:r w:rsidR="00F35024" w:rsidRPr="00720CE4">
              <w:rPr>
                <w:rFonts w:asciiTheme="minorHAnsi" w:hAnsiTheme="minorHAnsi" w:cstheme="minorHAnsi"/>
                <w:sz w:val="24"/>
                <w:szCs w:val="24"/>
              </w:rPr>
              <w:t xml:space="preserve"> school attendance</w:t>
            </w:r>
            <w:r w:rsidR="00C33AD2" w:rsidRPr="00720CE4">
              <w:rPr>
                <w:rFonts w:asciiTheme="minorHAnsi" w:hAnsiTheme="minorHAnsi" w:cstheme="minorHAnsi"/>
                <w:sz w:val="24"/>
                <w:szCs w:val="24"/>
              </w:rPr>
              <w:t xml:space="preserve">.  The Policy will be in place to promote school attendance and to ensure measures for early intervention and support are put in place </w:t>
            </w:r>
            <w:r w:rsidR="00D642B1" w:rsidRPr="00720CE4">
              <w:rPr>
                <w:rFonts w:asciiTheme="minorHAnsi" w:hAnsiTheme="minorHAnsi" w:cstheme="minorHAnsi"/>
                <w:sz w:val="24"/>
                <w:szCs w:val="24"/>
              </w:rPr>
              <w:t xml:space="preserve">when there are concerns about a Child or Young Person’s school attendance. </w:t>
            </w:r>
            <w:r w:rsidR="00B62ECD" w:rsidRPr="00720CE4">
              <w:rPr>
                <w:rFonts w:asciiTheme="minorHAnsi" w:hAnsiTheme="minorHAnsi" w:cstheme="minorHAnsi"/>
                <w:sz w:val="24"/>
                <w:szCs w:val="24"/>
              </w:rPr>
              <w:t xml:space="preserve">It is known that Young People may be absent for a number of </w:t>
            </w:r>
            <w:r w:rsidR="00252B79" w:rsidRPr="00720CE4">
              <w:rPr>
                <w:rFonts w:asciiTheme="minorHAnsi" w:hAnsiTheme="minorHAnsi" w:cstheme="minorHAnsi"/>
                <w:sz w:val="24"/>
                <w:szCs w:val="24"/>
              </w:rPr>
              <w:t>reasons,</w:t>
            </w:r>
            <w:r w:rsidR="00B62ECD" w:rsidRPr="00720CE4">
              <w:rPr>
                <w:rFonts w:asciiTheme="minorHAnsi" w:hAnsiTheme="minorHAnsi" w:cstheme="minorHAnsi"/>
                <w:sz w:val="24"/>
                <w:szCs w:val="24"/>
              </w:rPr>
              <w:t xml:space="preserve"> and it is important to </w:t>
            </w:r>
            <w:r w:rsidR="00252B79" w:rsidRPr="00720CE4">
              <w:rPr>
                <w:rFonts w:asciiTheme="minorHAnsi" w:hAnsiTheme="minorHAnsi" w:cstheme="minorHAnsi"/>
                <w:sz w:val="24"/>
                <w:szCs w:val="24"/>
              </w:rPr>
              <w:t xml:space="preserve">understand their individual circumstances. </w:t>
            </w:r>
            <w:r w:rsidR="006D7156" w:rsidRPr="00720CE4">
              <w:rPr>
                <w:rFonts w:asciiTheme="minorHAnsi" w:hAnsiTheme="minorHAnsi" w:cstheme="minorHAnsi"/>
                <w:sz w:val="24"/>
                <w:szCs w:val="24"/>
              </w:rPr>
              <w:t xml:space="preserve">The GIRFEC framework will be used to </w:t>
            </w:r>
            <w:r w:rsidR="00A3057B" w:rsidRPr="00720CE4">
              <w:rPr>
                <w:rFonts w:asciiTheme="minorHAnsi" w:hAnsiTheme="minorHAnsi" w:cstheme="minorHAnsi"/>
                <w:sz w:val="24"/>
                <w:szCs w:val="24"/>
              </w:rPr>
              <w:t xml:space="preserve">learn what barriers Young People are facing and to </w:t>
            </w:r>
            <w:r w:rsidR="0022021E" w:rsidRPr="00720CE4">
              <w:rPr>
                <w:rFonts w:asciiTheme="minorHAnsi" w:hAnsiTheme="minorHAnsi" w:cstheme="minorHAnsi"/>
                <w:sz w:val="24"/>
                <w:szCs w:val="24"/>
              </w:rPr>
              <w:t>provide appropriate support to getting them back into school.</w:t>
            </w:r>
            <w:r w:rsidR="00700AC0" w:rsidRPr="00720CE4">
              <w:rPr>
                <w:rFonts w:asciiTheme="minorHAnsi" w:hAnsiTheme="minorHAnsi" w:cstheme="minorHAnsi"/>
                <w:sz w:val="24"/>
                <w:szCs w:val="24"/>
              </w:rPr>
              <w:t xml:space="preserve"> The </w:t>
            </w:r>
            <w:r w:rsidR="00943D3F" w:rsidRPr="00720CE4">
              <w:rPr>
                <w:rFonts w:asciiTheme="minorHAnsi" w:hAnsiTheme="minorHAnsi" w:cstheme="minorHAnsi"/>
                <w:sz w:val="24"/>
                <w:szCs w:val="24"/>
              </w:rPr>
              <w:t>four</w:t>
            </w:r>
            <w:r w:rsidR="00700AC0" w:rsidRPr="00720CE4">
              <w:rPr>
                <w:rFonts w:asciiTheme="minorHAnsi" w:hAnsiTheme="minorHAnsi" w:cstheme="minorHAnsi"/>
                <w:sz w:val="24"/>
                <w:szCs w:val="24"/>
              </w:rPr>
              <w:t xml:space="preserve"> main aims of the policy are to support school attendance, to encourage </w:t>
            </w:r>
            <w:r w:rsidR="00943D3F" w:rsidRPr="00720CE4">
              <w:rPr>
                <w:rFonts w:asciiTheme="minorHAnsi" w:hAnsiTheme="minorHAnsi" w:cstheme="minorHAnsi"/>
                <w:sz w:val="24"/>
                <w:szCs w:val="24"/>
              </w:rPr>
              <w:t xml:space="preserve">and facilitate communication with families, </w:t>
            </w:r>
            <w:r w:rsidR="004F0F74" w:rsidRPr="00720CE4">
              <w:rPr>
                <w:rFonts w:asciiTheme="minorHAnsi" w:hAnsiTheme="minorHAnsi" w:cstheme="minorHAnsi"/>
                <w:sz w:val="24"/>
                <w:szCs w:val="24"/>
              </w:rPr>
              <w:t xml:space="preserve">to promote partnerships when addressing </w:t>
            </w:r>
            <w:r w:rsidR="00754801" w:rsidRPr="00720CE4">
              <w:rPr>
                <w:rFonts w:asciiTheme="minorHAnsi" w:hAnsiTheme="minorHAnsi" w:cstheme="minorHAnsi"/>
                <w:sz w:val="24"/>
                <w:szCs w:val="24"/>
              </w:rPr>
              <w:t xml:space="preserve">the </w:t>
            </w:r>
            <w:r w:rsidR="00A905E1" w:rsidRPr="00720CE4">
              <w:rPr>
                <w:rFonts w:asciiTheme="minorHAnsi" w:hAnsiTheme="minorHAnsi" w:cstheme="minorHAnsi"/>
                <w:sz w:val="24"/>
                <w:szCs w:val="24"/>
              </w:rPr>
              <w:t>barriers,</w:t>
            </w:r>
            <w:r w:rsidR="00754801" w:rsidRPr="00720CE4">
              <w:rPr>
                <w:rFonts w:asciiTheme="minorHAnsi" w:hAnsiTheme="minorHAnsi" w:cstheme="minorHAnsi"/>
                <w:sz w:val="24"/>
                <w:szCs w:val="24"/>
              </w:rPr>
              <w:t xml:space="preserve"> the Young People are facing and to </w:t>
            </w:r>
            <w:r w:rsidR="00630192" w:rsidRPr="00720CE4">
              <w:rPr>
                <w:rFonts w:asciiTheme="minorHAnsi" w:hAnsiTheme="minorHAnsi" w:cstheme="minorHAnsi"/>
                <w:sz w:val="24"/>
                <w:szCs w:val="24"/>
              </w:rPr>
              <w:t xml:space="preserve">allow schools to target interventions by learning about barriers </w:t>
            </w:r>
            <w:r w:rsidR="007960F8" w:rsidRPr="00720CE4">
              <w:rPr>
                <w:rFonts w:asciiTheme="minorHAnsi" w:hAnsiTheme="minorHAnsi" w:cstheme="minorHAnsi"/>
                <w:sz w:val="24"/>
                <w:szCs w:val="24"/>
              </w:rPr>
              <w:t xml:space="preserve">to maximizing attendance to specific groups. </w:t>
            </w:r>
          </w:p>
          <w:p w14:paraId="625EFB3D" w14:textId="1F49DF7B" w:rsidR="00A35459" w:rsidRPr="00720CE4" w:rsidRDefault="00A35459"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Jennifer stated that i</w:t>
            </w:r>
            <w:r w:rsidR="00020AEB" w:rsidRPr="00720CE4">
              <w:rPr>
                <w:rFonts w:asciiTheme="minorHAnsi" w:hAnsiTheme="minorHAnsi" w:cstheme="minorHAnsi"/>
                <w:sz w:val="24"/>
                <w:szCs w:val="24"/>
              </w:rPr>
              <w:t xml:space="preserve">t is hoped that introducing the policy </w:t>
            </w:r>
            <w:r w:rsidR="00A33C8E" w:rsidRPr="00720CE4">
              <w:rPr>
                <w:rFonts w:asciiTheme="minorHAnsi" w:hAnsiTheme="minorHAnsi" w:cstheme="minorHAnsi"/>
                <w:sz w:val="24"/>
                <w:szCs w:val="24"/>
              </w:rPr>
              <w:t>and maximizing school attendance</w:t>
            </w:r>
            <w:r w:rsidRPr="00720CE4">
              <w:rPr>
                <w:rFonts w:asciiTheme="minorHAnsi" w:hAnsiTheme="minorHAnsi" w:cstheme="minorHAnsi"/>
                <w:sz w:val="24"/>
                <w:szCs w:val="24"/>
              </w:rPr>
              <w:t xml:space="preserve"> this will:</w:t>
            </w:r>
          </w:p>
          <w:p w14:paraId="688D21E5" w14:textId="1C5F0CD1"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t xml:space="preserve">Ensure every child has the entitlement to an education directed towards reaching their </w:t>
            </w:r>
            <w:r w:rsidR="004725D0" w:rsidRPr="00720CE4">
              <w:rPr>
                <w:rFonts w:asciiTheme="minorHAnsi" w:hAnsiTheme="minorHAnsi" w:cstheme="minorHAnsi"/>
                <w:sz w:val="24"/>
                <w:szCs w:val="24"/>
                <w:lang w:val="en-GB"/>
              </w:rPr>
              <w:t>potential.</w:t>
            </w:r>
          </w:p>
          <w:p w14:paraId="095A3093" w14:textId="3FD1C4E8"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t xml:space="preserve">Help develop a young person’s relationships with their peers </w:t>
            </w:r>
            <w:r w:rsidR="004725D0" w:rsidRPr="00720CE4">
              <w:rPr>
                <w:rFonts w:asciiTheme="minorHAnsi" w:hAnsiTheme="minorHAnsi" w:cstheme="minorHAnsi"/>
                <w:sz w:val="24"/>
                <w:szCs w:val="24"/>
                <w:lang w:val="en-GB"/>
              </w:rPr>
              <w:t>generating opportunities</w:t>
            </w:r>
            <w:r w:rsidRPr="00720CE4">
              <w:rPr>
                <w:rFonts w:asciiTheme="minorHAnsi" w:hAnsiTheme="minorHAnsi" w:cstheme="minorHAnsi"/>
                <w:sz w:val="24"/>
                <w:szCs w:val="24"/>
                <w:lang w:val="en-GB"/>
              </w:rPr>
              <w:t xml:space="preserve"> to make friends and to be involved in clubs and </w:t>
            </w:r>
            <w:r w:rsidR="004725D0" w:rsidRPr="00720CE4">
              <w:rPr>
                <w:rFonts w:asciiTheme="minorHAnsi" w:hAnsiTheme="minorHAnsi" w:cstheme="minorHAnsi"/>
                <w:sz w:val="24"/>
                <w:szCs w:val="24"/>
                <w:lang w:val="en-GB"/>
              </w:rPr>
              <w:t>activities.</w:t>
            </w:r>
          </w:p>
          <w:p w14:paraId="64063DD5" w14:textId="79BDDDC3"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t xml:space="preserve">Help to develop young people’s relationships with staff who they can trust to support them in reaching their full </w:t>
            </w:r>
            <w:r w:rsidR="004725D0" w:rsidRPr="00720CE4">
              <w:rPr>
                <w:rFonts w:asciiTheme="minorHAnsi" w:hAnsiTheme="minorHAnsi" w:cstheme="minorHAnsi"/>
                <w:sz w:val="24"/>
                <w:szCs w:val="24"/>
                <w:lang w:val="en-GB"/>
              </w:rPr>
              <w:t>potential.</w:t>
            </w:r>
          </w:p>
          <w:p w14:paraId="5E7F0AB0" w14:textId="545517A2"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t xml:space="preserve">Build relationships between young people, families, staff and partners in our </w:t>
            </w:r>
            <w:r w:rsidR="001D037F" w:rsidRPr="00720CE4">
              <w:rPr>
                <w:rFonts w:asciiTheme="minorHAnsi" w:hAnsiTheme="minorHAnsi" w:cstheme="minorHAnsi"/>
                <w:sz w:val="24"/>
                <w:szCs w:val="24"/>
                <w:lang w:val="en-GB"/>
              </w:rPr>
              <w:t>communities.</w:t>
            </w:r>
          </w:p>
          <w:p w14:paraId="4AC9FADF" w14:textId="4F5C42E1"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t xml:space="preserve">Promote academic success which can support progression onto positive post school </w:t>
            </w:r>
            <w:r w:rsidR="001D037F" w:rsidRPr="00720CE4">
              <w:rPr>
                <w:rFonts w:asciiTheme="minorHAnsi" w:hAnsiTheme="minorHAnsi" w:cstheme="minorHAnsi"/>
                <w:sz w:val="24"/>
                <w:szCs w:val="24"/>
                <w:lang w:val="en-GB"/>
              </w:rPr>
              <w:t>destinations.</w:t>
            </w:r>
          </w:p>
          <w:p w14:paraId="41AA1D4B" w14:textId="6ECBE232"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t xml:space="preserve">Attendance is identified as a Key Performance Indicator for improving outcomes for children and young people impacted by </w:t>
            </w:r>
            <w:r w:rsidR="001D037F" w:rsidRPr="00720CE4">
              <w:rPr>
                <w:rFonts w:asciiTheme="minorHAnsi" w:hAnsiTheme="minorHAnsi" w:cstheme="minorHAnsi"/>
                <w:sz w:val="24"/>
                <w:szCs w:val="24"/>
                <w:lang w:val="en-GB"/>
              </w:rPr>
              <w:t>poverty.</w:t>
            </w:r>
            <w:r w:rsidRPr="00720CE4">
              <w:rPr>
                <w:rFonts w:asciiTheme="minorHAnsi" w:hAnsiTheme="minorHAnsi" w:cstheme="minorHAnsi"/>
                <w:sz w:val="24"/>
                <w:szCs w:val="24"/>
                <w:lang w:val="en-GB"/>
              </w:rPr>
              <w:t xml:space="preserve"> </w:t>
            </w:r>
          </w:p>
          <w:p w14:paraId="3632AFBF" w14:textId="5E7B6208" w:rsidR="00BC69CF" w:rsidRPr="00720CE4" w:rsidRDefault="00BC69CF" w:rsidP="00531D39">
            <w:pPr>
              <w:pStyle w:val="BodyText2"/>
              <w:numPr>
                <w:ilvl w:val="0"/>
                <w:numId w:val="41"/>
              </w:numPr>
              <w:spacing w:after="0"/>
              <w:jc w:val="both"/>
              <w:rPr>
                <w:rFonts w:asciiTheme="minorHAnsi" w:hAnsiTheme="minorHAnsi" w:cstheme="minorHAnsi"/>
                <w:sz w:val="24"/>
                <w:szCs w:val="24"/>
                <w:lang w:val="en-GB"/>
              </w:rPr>
            </w:pPr>
            <w:r w:rsidRPr="00720CE4">
              <w:rPr>
                <w:rFonts w:asciiTheme="minorHAnsi" w:hAnsiTheme="minorHAnsi" w:cstheme="minorHAnsi"/>
                <w:sz w:val="24"/>
                <w:szCs w:val="24"/>
                <w:lang w:val="en-GB"/>
              </w:rPr>
              <w:lastRenderedPageBreak/>
              <w:t xml:space="preserve">Serve as a protective </w:t>
            </w:r>
            <w:r w:rsidR="001D037F" w:rsidRPr="00720CE4">
              <w:rPr>
                <w:rFonts w:asciiTheme="minorHAnsi" w:hAnsiTheme="minorHAnsi" w:cstheme="minorHAnsi"/>
                <w:sz w:val="24"/>
                <w:szCs w:val="24"/>
                <w:lang w:val="en-GB"/>
              </w:rPr>
              <w:t>factor.</w:t>
            </w:r>
            <w:r w:rsidRPr="00720CE4">
              <w:rPr>
                <w:rFonts w:asciiTheme="minorHAnsi" w:hAnsiTheme="minorHAnsi" w:cstheme="minorHAnsi"/>
                <w:sz w:val="24"/>
                <w:szCs w:val="24"/>
                <w:lang w:val="en-GB"/>
              </w:rPr>
              <w:t xml:space="preserve"> </w:t>
            </w:r>
          </w:p>
          <w:p w14:paraId="13DA1BFD" w14:textId="77777777" w:rsidR="00A35459" w:rsidRPr="00720CE4" w:rsidRDefault="00A35459" w:rsidP="00531D39">
            <w:pPr>
              <w:pStyle w:val="BodyText2"/>
              <w:spacing w:after="0" w:line="240" w:lineRule="auto"/>
              <w:jc w:val="both"/>
              <w:rPr>
                <w:rFonts w:asciiTheme="minorHAnsi" w:hAnsiTheme="minorHAnsi" w:cstheme="minorHAnsi"/>
                <w:sz w:val="24"/>
                <w:szCs w:val="24"/>
              </w:rPr>
            </w:pPr>
          </w:p>
          <w:p w14:paraId="50EEF9B0" w14:textId="07ED239B" w:rsidR="00893ACC" w:rsidRPr="00720CE4" w:rsidRDefault="002F4E3A" w:rsidP="00720CE4">
            <w:pPr>
              <w:pStyle w:val="BodyText2"/>
              <w:spacing w:after="0" w:line="240" w:lineRule="auto"/>
              <w:rPr>
                <w:rFonts w:asciiTheme="minorHAnsi" w:hAnsiTheme="minorHAnsi" w:cstheme="minorHAnsi"/>
                <w:sz w:val="24"/>
                <w:szCs w:val="24"/>
              </w:rPr>
            </w:pPr>
            <w:r w:rsidRPr="00720CE4">
              <w:rPr>
                <w:rFonts w:asciiTheme="minorHAnsi" w:hAnsiTheme="minorHAnsi" w:cstheme="minorHAnsi"/>
                <w:sz w:val="24"/>
                <w:szCs w:val="24"/>
              </w:rPr>
              <w:t xml:space="preserve">The key </w:t>
            </w:r>
            <w:r w:rsidR="00720CE4" w:rsidRPr="00720CE4">
              <w:rPr>
                <w:rFonts w:asciiTheme="minorHAnsi" w:hAnsiTheme="minorHAnsi" w:cstheme="minorHAnsi"/>
                <w:sz w:val="24"/>
                <w:szCs w:val="24"/>
              </w:rPr>
              <w:t>principles</w:t>
            </w:r>
            <w:r w:rsidRPr="00720CE4">
              <w:rPr>
                <w:rFonts w:asciiTheme="minorHAnsi" w:hAnsiTheme="minorHAnsi" w:cstheme="minorHAnsi"/>
                <w:sz w:val="24"/>
                <w:szCs w:val="24"/>
              </w:rPr>
              <w:t xml:space="preserve"> of the </w:t>
            </w:r>
            <w:r w:rsidR="00893ACC" w:rsidRPr="00720CE4">
              <w:rPr>
                <w:rFonts w:asciiTheme="minorHAnsi" w:hAnsiTheme="minorHAnsi" w:cstheme="minorHAnsi"/>
                <w:sz w:val="24"/>
                <w:szCs w:val="24"/>
              </w:rPr>
              <w:t xml:space="preserve">Policy are. </w:t>
            </w:r>
          </w:p>
          <w:p w14:paraId="3AC99293" w14:textId="6D04FB9B"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A school ethos that promotes attendance.</w:t>
            </w:r>
          </w:p>
          <w:p w14:paraId="6208DC7B" w14:textId="73355979"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Schools are welcoming, nurturing, safe.</w:t>
            </w:r>
          </w:p>
          <w:p w14:paraId="08FF34AD" w14:textId="60B67403"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Young people fully included and engaged in the life of the school.</w:t>
            </w:r>
          </w:p>
          <w:p w14:paraId="41948A18" w14:textId="528D7712"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Schools have additional support strategies for young people that have additional supports needs and/ or are care experienced.</w:t>
            </w:r>
          </w:p>
          <w:p w14:paraId="7A828BDD" w14:textId="181DE188"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Schools have clear procedures for monitoring attendance.</w:t>
            </w:r>
          </w:p>
          <w:p w14:paraId="7D3C929F" w14:textId="4D61D8C6"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A shared understanding that school absence impacts attainment, achievement, wellbeing and outcomes.</w:t>
            </w:r>
          </w:p>
          <w:p w14:paraId="17D1C8FD" w14:textId="48909084" w:rsidR="00893ACC" w:rsidRPr="00720CE4" w:rsidRDefault="00893ACC" w:rsidP="00720CE4">
            <w:pPr>
              <w:pStyle w:val="BodyText2"/>
              <w:numPr>
                <w:ilvl w:val="0"/>
                <w:numId w:val="40"/>
              </w:numPr>
              <w:spacing w:after="0"/>
              <w:ind w:left="530"/>
              <w:rPr>
                <w:rFonts w:asciiTheme="minorHAnsi" w:hAnsiTheme="minorHAnsi" w:cstheme="minorHAnsi"/>
                <w:sz w:val="24"/>
                <w:szCs w:val="24"/>
                <w:lang w:val="en-GB"/>
              </w:rPr>
            </w:pPr>
            <w:r w:rsidRPr="00720CE4">
              <w:rPr>
                <w:rFonts w:asciiTheme="minorHAnsi" w:hAnsiTheme="minorHAnsi" w:cstheme="minorHAnsi"/>
                <w:sz w:val="24"/>
                <w:szCs w:val="24"/>
                <w:lang w:val="en-GB"/>
              </w:rPr>
              <w:t>Schools work collaboratively with families to understand barriers to attendance.</w:t>
            </w:r>
          </w:p>
          <w:p w14:paraId="01B712C8" w14:textId="2CB9DFE6" w:rsidR="0019100D" w:rsidRPr="00720CE4" w:rsidRDefault="00864D31"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Jennifer advised that this piece of work </w:t>
            </w:r>
            <w:r w:rsidR="005F2189" w:rsidRPr="00720CE4">
              <w:rPr>
                <w:rFonts w:asciiTheme="minorHAnsi" w:hAnsiTheme="minorHAnsi" w:cstheme="minorHAnsi"/>
                <w:sz w:val="24"/>
                <w:szCs w:val="24"/>
              </w:rPr>
              <w:t xml:space="preserve">has been data driven and has been a </w:t>
            </w:r>
            <w:r w:rsidR="00431169" w:rsidRPr="00720CE4">
              <w:rPr>
                <w:rFonts w:asciiTheme="minorHAnsi" w:hAnsiTheme="minorHAnsi" w:cstheme="minorHAnsi"/>
                <w:sz w:val="24"/>
                <w:szCs w:val="24"/>
              </w:rPr>
              <w:t>well-informed</w:t>
            </w:r>
            <w:r w:rsidR="005F2189" w:rsidRPr="00720CE4">
              <w:rPr>
                <w:rFonts w:asciiTheme="minorHAnsi" w:hAnsiTheme="minorHAnsi" w:cstheme="minorHAnsi"/>
                <w:sz w:val="24"/>
                <w:szCs w:val="24"/>
              </w:rPr>
              <w:t xml:space="preserve"> piece of research</w:t>
            </w:r>
            <w:r w:rsidR="00431169" w:rsidRPr="00720CE4">
              <w:rPr>
                <w:rFonts w:asciiTheme="minorHAnsi" w:hAnsiTheme="minorHAnsi" w:cstheme="minorHAnsi"/>
                <w:sz w:val="24"/>
                <w:szCs w:val="24"/>
              </w:rPr>
              <w:t>.  This has looked at what barriers children are facing and</w:t>
            </w:r>
            <w:r w:rsidR="009A74E0" w:rsidRPr="00720CE4">
              <w:rPr>
                <w:rFonts w:asciiTheme="minorHAnsi" w:hAnsiTheme="minorHAnsi" w:cstheme="minorHAnsi"/>
                <w:sz w:val="24"/>
                <w:szCs w:val="24"/>
              </w:rPr>
              <w:t xml:space="preserve"> what </w:t>
            </w:r>
            <w:r w:rsidR="00865930" w:rsidRPr="00720CE4">
              <w:rPr>
                <w:rFonts w:asciiTheme="minorHAnsi" w:hAnsiTheme="minorHAnsi" w:cstheme="minorHAnsi"/>
                <w:sz w:val="24"/>
                <w:szCs w:val="24"/>
              </w:rPr>
              <w:t>supports can be put in place</w:t>
            </w:r>
            <w:r w:rsidR="00431169" w:rsidRPr="00720CE4">
              <w:rPr>
                <w:rFonts w:asciiTheme="minorHAnsi" w:hAnsiTheme="minorHAnsi" w:cstheme="minorHAnsi"/>
                <w:sz w:val="24"/>
                <w:szCs w:val="24"/>
              </w:rPr>
              <w:t xml:space="preserve"> </w:t>
            </w:r>
            <w:r w:rsidR="00037B6D" w:rsidRPr="00720CE4">
              <w:rPr>
                <w:rFonts w:asciiTheme="minorHAnsi" w:hAnsiTheme="minorHAnsi" w:cstheme="minorHAnsi"/>
                <w:sz w:val="24"/>
                <w:szCs w:val="24"/>
              </w:rPr>
              <w:t xml:space="preserve">to help them get back into school.  Schools will be working in partnership with other </w:t>
            </w:r>
            <w:r w:rsidR="00E32E60" w:rsidRPr="00720CE4">
              <w:rPr>
                <w:rFonts w:asciiTheme="minorHAnsi" w:hAnsiTheme="minorHAnsi" w:cstheme="minorHAnsi"/>
                <w:sz w:val="24"/>
                <w:szCs w:val="24"/>
              </w:rPr>
              <w:t>services to see how the whole family can be supported and to address any issues the family may be facing</w:t>
            </w:r>
            <w:r w:rsidR="00613A40" w:rsidRPr="00720CE4">
              <w:rPr>
                <w:rFonts w:asciiTheme="minorHAnsi" w:hAnsiTheme="minorHAnsi" w:cstheme="minorHAnsi"/>
                <w:sz w:val="24"/>
                <w:szCs w:val="24"/>
              </w:rPr>
              <w:t>.</w:t>
            </w:r>
          </w:p>
          <w:p w14:paraId="3F499AB5" w14:textId="77777777" w:rsidR="003B504C" w:rsidRPr="00720CE4" w:rsidRDefault="003B504C" w:rsidP="00F44174">
            <w:pPr>
              <w:pStyle w:val="BodyText2"/>
              <w:spacing w:line="240" w:lineRule="auto"/>
              <w:jc w:val="both"/>
              <w:rPr>
                <w:rFonts w:asciiTheme="minorHAnsi" w:hAnsiTheme="minorHAnsi" w:cstheme="minorHAnsi"/>
                <w:sz w:val="24"/>
                <w:szCs w:val="24"/>
              </w:rPr>
            </w:pPr>
          </w:p>
          <w:p w14:paraId="02114343" w14:textId="4B378B13" w:rsidR="00884B8A" w:rsidRPr="00720CE4" w:rsidRDefault="00884B8A" w:rsidP="00884B8A">
            <w:pPr>
              <w:jc w:val="both"/>
              <w:rPr>
                <w:rFonts w:asciiTheme="minorHAnsi" w:hAnsiTheme="minorHAnsi" w:cstheme="minorHAnsi"/>
                <w:u w:val="single"/>
              </w:rPr>
            </w:pPr>
            <w:r w:rsidRPr="00720CE4">
              <w:rPr>
                <w:rFonts w:asciiTheme="minorHAnsi" w:hAnsiTheme="minorHAnsi" w:cstheme="minorHAnsi"/>
                <w:u w:val="single"/>
              </w:rPr>
              <w:t>Questions relating to Draft Maximising Attendance Policy</w:t>
            </w:r>
          </w:p>
          <w:p w14:paraId="27233B60" w14:textId="0D28BF0D" w:rsidR="00C23A5A" w:rsidRPr="00720CE4" w:rsidRDefault="00170ED6"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Kirs</w:t>
            </w:r>
            <w:r w:rsidR="00720CE4" w:rsidRPr="00720CE4">
              <w:rPr>
                <w:rFonts w:asciiTheme="minorHAnsi" w:hAnsiTheme="minorHAnsi" w:cstheme="minorHAnsi"/>
                <w:sz w:val="24"/>
                <w:szCs w:val="24"/>
              </w:rPr>
              <w:t>ty</w:t>
            </w:r>
            <w:r w:rsidRPr="00720CE4">
              <w:rPr>
                <w:rFonts w:asciiTheme="minorHAnsi" w:hAnsiTheme="minorHAnsi" w:cstheme="minorHAnsi"/>
                <w:sz w:val="24"/>
                <w:szCs w:val="24"/>
              </w:rPr>
              <w:t xml:space="preserve"> </w:t>
            </w:r>
            <w:r w:rsidR="007E127B" w:rsidRPr="00720CE4">
              <w:rPr>
                <w:rFonts w:asciiTheme="minorHAnsi" w:hAnsiTheme="minorHAnsi" w:cstheme="minorHAnsi"/>
                <w:sz w:val="24"/>
                <w:szCs w:val="24"/>
              </w:rPr>
              <w:t xml:space="preserve">Watt, Oakland School stated that she feels that </w:t>
            </w:r>
            <w:r w:rsidR="00317372" w:rsidRPr="00720CE4">
              <w:rPr>
                <w:rFonts w:asciiTheme="minorHAnsi" w:hAnsiTheme="minorHAnsi" w:cstheme="minorHAnsi"/>
                <w:sz w:val="24"/>
                <w:szCs w:val="24"/>
              </w:rPr>
              <w:t xml:space="preserve">Special Schools are treated </w:t>
            </w:r>
            <w:r w:rsidR="00C23A5A" w:rsidRPr="00720CE4">
              <w:rPr>
                <w:rFonts w:asciiTheme="minorHAnsi" w:hAnsiTheme="minorHAnsi" w:cstheme="minorHAnsi"/>
                <w:sz w:val="24"/>
                <w:szCs w:val="24"/>
              </w:rPr>
              <w:t>differently,</w:t>
            </w:r>
            <w:r w:rsidR="00317372" w:rsidRPr="00720CE4">
              <w:rPr>
                <w:rFonts w:asciiTheme="minorHAnsi" w:hAnsiTheme="minorHAnsi" w:cstheme="minorHAnsi"/>
                <w:sz w:val="24"/>
                <w:szCs w:val="24"/>
              </w:rPr>
              <w:t xml:space="preserve"> </w:t>
            </w:r>
            <w:r w:rsidR="00905B6B" w:rsidRPr="00720CE4">
              <w:rPr>
                <w:rFonts w:asciiTheme="minorHAnsi" w:hAnsiTheme="minorHAnsi" w:cstheme="minorHAnsi"/>
                <w:sz w:val="24"/>
                <w:szCs w:val="24"/>
              </w:rPr>
              <w:t xml:space="preserve">and not enough strategies are put in place to </w:t>
            </w:r>
            <w:r w:rsidR="00190148" w:rsidRPr="00720CE4">
              <w:rPr>
                <w:rFonts w:asciiTheme="minorHAnsi" w:hAnsiTheme="minorHAnsi" w:cstheme="minorHAnsi"/>
                <w:sz w:val="24"/>
                <w:szCs w:val="24"/>
              </w:rPr>
              <w:t xml:space="preserve">maximise attendance for special school children. </w:t>
            </w:r>
          </w:p>
          <w:p w14:paraId="2888D8A6" w14:textId="1D850EA6" w:rsidR="003B504C" w:rsidRPr="00720CE4" w:rsidRDefault="00C23A5A"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Lynne advised that there are various </w:t>
            </w:r>
            <w:r w:rsidR="00CC0401" w:rsidRPr="00720CE4">
              <w:rPr>
                <w:rFonts w:asciiTheme="minorHAnsi" w:hAnsiTheme="minorHAnsi" w:cstheme="minorHAnsi"/>
                <w:sz w:val="24"/>
                <w:szCs w:val="24"/>
              </w:rPr>
              <w:t xml:space="preserve">supports in </w:t>
            </w:r>
            <w:r w:rsidR="009361C5" w:rsidRPr="00720CE4">
              <w:rPr>
                <w:rFonts w:asciiTheme="minorHAnsi" w:hAnsiTheme="minorHAnsi" w:cstheme="minorHAnsi"/>
                <w:sz w:val="24"/>
                <w:szCs w:val="24"/>
              </w:rPr>
              <w:t>place,</w:t>
            </w:r>
            <w:r w:rsidR="00CC0401" w:rsidRPr="00720CE4">
              <w:rPr>
                <w:rFonts w:asciiTheme="minorHAnsi" w:hAnsiTheme="minorHAnsi" w:cstheme="minorHAnsi"/>
                <w:sz w:val="24"/>
                <w:szCs w:val="24"/>
              </w:rPr>
              <w:t xml:space="preserve"> and these are all tailored to the </w:t>
            </w:r>
            <w:r w:rsidR="00A121C8" w:rsidRPr="00720CE4">
              <w:rPr>
                <w:rFonts w:asciiTheme="minorHAnsi" w:hAnsiTheme="minorHAnsi" w:cstheme="minorHAnsi"/>
                <w:sz w:val="24"/>
                <w:szCs w:val="24"/>
              </w:rPr>
              <w:t>circumstances of each individual</w:t>
            </w:r>
            <w:r w:rsidR="00740B0A" w:rsidRPr="00720CE4">
              <w:rPr>
                <w:rFonts w:asciiTheme="minorHAnsi" w:hAnsiTheme="minorHAnsi" w:cstheme="minorHAnsi"/>
                <w:sz w:val="24"/>
                <w:szCs w:val="24"/>
              </w:rPr>
              <w:t>.  Lynne added that the best way to resolve any issues with attendance is at school level.</w:t>
            </w:r>
          </w:p>
          <w:p w14:paraId="4B491687" w14:textId="5C71DA51" w:rsidR="005A54D9" w:rsidRPr="00720CE4" w:rsidRDefault="005A54D9"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Kirst</w:t>
            </w:r>
            <w:r w:rsidR="00720CE4" w:rsidRPr="00720CE4">
              <w:rPr>
                <w:rFonts w:asciiTheme="minorHAnsi" w:hAnsiTheme="minorHAnsi" w:cstheme="minorHAnsi"/>
                <w:sz w:val="24"/>
                <w:szCs w:val="24"/>
              </w:rPr>
              <w:t>y</w:t>
            </w:r>
            <w:r w:rsidRPr="00720CE4">
              <w:rPr>
                <w:rFonts w:asciiTheme="minorHAnsi" w:hAnsiTheme="minorHAnsi" w:cstheme="minorHAnsi"/>
                <w:sz w:val="24"/>
                <w:szCs w:val="24"/>
              </w:rPr>
              <w:t xml:space="preserve"> asked if there will be updates on the Council Website.</w:t>
            </w:r>
          </w:p>
          <w:p w14:paraId="222AE250" w14:textId="55AFA8AD" w:rsidR="005A54D9" w:rsidRPr="00720CE4" w:rsidRDefault="005A54D9"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Jennifer advised that there will.  Schools will also be asked to do updates </w:t>
            </w:r>
            <w:r w:rsidR="007D2C16" w:rsidRPr="00720CE4">
              <w:rPr>
                <w:rFonts w:asciiTheme="minorHAnsi" w:hAnsiTheme="minorHAnsi" w:cstheme="minorHAnsi"/>
                <w:sz w:val="24"/>
                <w:szCs w:val="24"/>
              </w:rPr>
              <w:t>and the Local Authority will also be asking parents and the wider community to be involved in this.</w:t>
            </w:r>
            <w:r w:rsidR="001C335D" w:rsidRPr="00720CE4">
              <w:rPr>
                <w:rFonts w:asciiTheme="minorHAnsi" w:hAnsiTheme="minorHAnsi" w:cstheme="minorHAnsi"/>
                <w:sz w:val="24"/>
                <w:szCs w:val="24"/>
              </w:rPr>
              <w:t xml:space="preserve">  Jennifer accepted that </w:t>
            </w:r>
            <w:r w:rsidR="00720CE4" w:rsidRPr="00720CE4">
              <w:rPr>
                <w:rFonts w:asciiTheme="minorHAnsi" w:hAnsiTheme="minorHAnsi" w:cstheme="minorHAnsi"/>
                <w:sz w:val="24"/>
                <w:szCs w:val="24"/>
              </w:rPr>
              <w:t>this</w:t>
            </w:r>
            <w:r w:rsidR="001C335D" w:rsidRPr="00720CE4">
              <w:rPr>
                <w:rFonts w:asciiTheme="minorHAnsi" w:hAnsiTheme="minorHAnsi" w:cstheme="minorHAnsi"/>
                <w:sz w:val="24"/>
                <w:szCs w:val="24"/>
              </w:rPr>
              <w:t xml:space="preserve"> policy is still a work in progress however it is hoped for this to be rolled out in August 2024. </w:t>
            </w:r>
          </w:p>
          <w:p w14:paraId="5083D705" w14:textId="62737344" w:rsidR="002656F0" w:rsidRPr="00720CE4" w:rsidRDefault="002656F0"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lastRenderedPageBreak/>
              <w:t>Kirst</w:t>
            </w:r>
            <w:r w:rsidR="00720CE4" w:rsidRPr="00720CE4">
              <w:rPr>
                <w:rFonts w:asciiTheme="minorHAnsi" w:hAnsiTheme="minorHAnsi" w:cstheme="minorHAnsi"/>
                <w:sz w:val="24"/>
                <w:szCs w:val="24"/>
              </w:rPr>
              <w:t>y</w:t>
            </w:r>
            <w:r w:rsidRPr="00720CE4">
              <w:rPr>
                <w:rFonts w:asciiTheme="minorHAnsi" w:hAnsiTheme="minorHAnsi" w:cstheme="minorHAnsi"/>
                <w:sz w:val="24"/>
                <w:szCs w:val="24"/>
              </w:rPr>
              <w:t xml:space="preserve"> advised that her own child has been to three special </w:t>
            </w:r>
            <w:r w:rsidR="00CB4CCA" w:rsidRPr="00720CE4">
              <w:rPr>
                <w:rFonts w:asciiTheme="minorHAnsi" w:hAnsiTheme="minorHAnsi" w:cstheme="minorHAnsi"/>
                <w:sz w:val="24"/>
                <w:szCs w:val="24"/>
              </w:rPr>
              <w:t>schools,</w:t>
            </w:r>
            <w:r w:rsidRPr="00720CE4">
              <w:rPr>
                <w:rFonts w:asciiTheme="minorHAnsi" w:hAnsiTheme="minorHAnsi" w:cstheme="minorHAnsi"/>
                <w:sz w:val="24"/>
                <w:szCs w:val="24"/>
              </w:rPr>
              <w:t xml:space="preserve"> and </w:t>
            </w:r>
            <w:r w:rsidR="00620BDE" w:rsidRPr="00720CE4">
              <w:rPr>
                <w:rFonts w:asciiTheme="minorHAnsi" w:hAnsiTheme="minorHAnsi" w:cstheme="minorHAnsi"/>
                <w:sz w:val="24"/>
                <w:szCs w:val="24"/>
              </w:rPr>
              <w:t xml:space="preserve">these have not always had the best practices when taking on board that </w:t>
            </w:r>
            <w:r w:rsidR="005579F6" w:rsidRPr="00720CE4">
              <w:rPr>
                <w:rFonts w:asciiTheme="minorHAnsi" w:hAnsiTheme="minorHAnsi" w:cstheme="minorHAnsi"/>
                <w:sz w:val="24"/>
                <w:szCs w:val="24"/>
              </w:rPr>
              <w:t xml:space="preserve">some children are out of schools for medical reasons. </w:t>
            </w:r>
          </w:p>
          <w:p w14:paraId="651D1547" w14:textId="77777777" w:rsidR="005579F6" w:rsidRPr="00720CE4" w:rsidRDefault="005579F6"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Jennifer advised that ill health is taken on board in the new policy. </w:t>
            </w:r>
          </w:p>
          <w:p w14:paraId="2D41568B" w14:textId="4D1033A7" w:rsidR="0082246D" w:rsidRPr="00720CE4" w:rsidRDefault="0082246D" w:rsidP="00F44174">
            <w:pPr>
              <w:pStyle w:val="BodyText2"/>
              <w:spacing w:line="240" w:lineRule="auto"/>
              <w:jc w:val="both"/>
              <w:rPr>
                <w:rFonts w:asciiTheme="minorHAnsi" w:hAnsiTheme="minorHAnsi" w:cstheme="minorHAnsi"/>
                <w:color w:val="202124"/>
                <w:sz w:val="24"/>
                <w:szCs w:val="24"/>
                <w:shd w:val="clear" w:color="auto" w:fill="FFFFFF"/>
              </w:rPr>
            </w:pPr>
            <w:r w:rsidRPr="00720CE4">
              <w:rPr>
                <w:rFonts w:asciiTheme="minorHAnsi" w:hAnsiTheme="minorHAnsi" w:cstheme="minorHAnsi"/>
                <w:sz w:val="24"/>
                <w:szCs w:val="24"/>
              </w:rPr>
              <w:t>Kirst</w:t>
            </w:r>
            <w:r w:rsidR="00720CE4" w:rsidRPr="00720CE4">
              <w:rPr>
                <w:rFonts w:asciiTheme="minorHAnsi" w:hAnsiTheme="minorHAnsi" w:cstheme="minorHAnsi"/>
                <w:sz w:val="24"/>
                <w:szCs w:val="24"/>
              </w:rPr>
              <w:t>y</w:t>
            </w:r>
            <w:r w:rsidRPr="00720CE4">
              <w:rPr>
                <w:rFonts w:asciiTheme="minorHAnsi" w:hAnsiTheme="minorHAnsi" w:cstheme="minorHAnsi"/>
                <w:sz w:val="24"/>
                <w:szCs w:val="24"/>
              </w:rPr>
              <w:t xml:space="preserve"> added that the </w:t>
            </w:r>
            <w:r w:rsidR="00C37B8E" w:rsidRPr="00720CE4">
              <w:rPr>
                <w:rFonts w:asciiTheme="minorHAnsi" w:hAnsiTheme="minorHAnsi" w:cstheme="minorHAnsi"/>
                <w:color w:val="202124"/>
                <w:sz w:val="24"/>
                <w:szCs w:val="24"/>
                <w:shd w:val="clear" w:color="auto" w:fill="FFFFFF"/>
              </w:rPr>
              <w:t xml:space="preserve">Royal Hospital for Children &amp; Young People have an </w:t>
            </w:r>
            <w:r w:rsidR="00A023AC" w:rsidRPr="00720CE4">
              <w:rPr>
                <w:rFonts w:asciiTheme="minorHAnsi" w:hAnsiTheme="minorHAnsi" w:cstheme="minorHAnsi"/>
                <w:color w:val="202124"/>
                <w:sz w:val="24"/>
                <w:szCs w:val="24"/>
                <w:shd w:val="clear" w:color="auto" w:fill="FFFFFF"/>
              </w:rPr>
              <w:t>in-hospital</w:t>
            </w:r>
            <w:r w:rsidR="00C37B8E" w:rsidRPr="00720CE4">
              <w:rPr>
                <w:rFonts w:asciiTheme="minorHAnsi" w:hAnsiTheme="minorHAnsi" w:cstheme="minorHAnsi"/>
                <w:color w:val="202124"/>
                <w:sz w:val="24"/>
                <w:szCs w:val="24"/>
                <w:shd w:val="clear" w:color="auto" w:fill="FFFFFF"/>
              </w:rPr>
              <w:t xml:space="preserve"> school called Little France</w:t>
            </w:r>
            <w:r w:rsidR="00A023AC" w:rsidRPr="00720CE4">
              <w:rPr>
                <w:rFonts w:asciiTheme="minorHAnsi" w:hAnsiTheme="minorHAnsi" w:cstheme="minorHAnsi"/>
                <w:color w:val="202124"/>
                <w:sz w:val="24"/>
                <w:szCs w:val="24"/>
                <w:shd w:val="clear" w:color="auto" w:fill="FFFFFF"/>
              </w:rPr>
              <w:t xml:space="preserve">.  This is an extremely positive </w:t>
            </w:r>
            <w:r w:rsidR="00720CE4" w:rsidRPr="00720CE4">
              <w:rPr>
                <w:rFonts w:asciiTheme="minorHAnsi" w:hAnsiTheme="minorHAnsi" w:cstheme="minorHAnsi"/>
                <w:color w:val="202124"/>
                <w:sz w:val="24"/>
                <w:szCs w:val="24"/>
                <w:shd w:val="clear" w:color="auto" w:fill="FFFFFF"/>
              </w:rPr>
              <w:t>thing,</w:t>
            </w:r>
            <w:r w:rsidR="00A023AC" w:rsidRPr="00720CE4">
              <w:rPr>
                <w:rFonts w:asciiTheme="minorHAnsi" w:hAnsiTheme="minorHAnsi" w:cstheme="minorHAnsi"/>
                <w:color w:val="202124"/>
                <w:sz w:val="24"/>
                <w:szCs w:val="24"/>
                <w:shd w:val="clear" w:color="auto" w:fill="FFFFFF"/>
              </w:rPr>
              <w:t xml:space="preserve"> however not all schools are using this or telling parents about this. </w:t>
            </w:r>
          </w:p>
          <w:p w14:paraId="63CD7186" w14:textId="77777777" w:rsidR="00470587" w:rsidRPr="00720CE4" w:rsidRDefault="00470587"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Jennifer stated that this is what is described in the policy as </w:t>
            </w:r>
            <w:r w:rsidR="00501AC6" w:rsidRPr="00720CE4">
              <w:rPr>
                <w:rFonts w:asciiTheme="minorHAnsi" w:hAnsiTheme="minorHAnsi" w:cstheme="minorHAnsi"/>
                <w:sz w:val="24"/>
                <w:szCs w:val="24"/>
              </w:rPr>
              <w:t xml:space="preserve">Partnership working.  This is included in the new policy. </w:t>
            </w:r>
          </w:p>
          <w:p w14:paraId="0C317FB2" w14:textId="77113151" w:rsidR="006A3F72" w:rsidRPr="00720CE4" w:rsidRDefault="006A3F72"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Lynne stated that it is clear that there are pockets of good practice across the city when it comes to </w:t>
            </w:r>
            <w:r w:rsidR="00135A03" w:rsidRPr="00720CE4">
              <w:rPr>
                <w:rFonts w:asciiTheme="minorHAnsi" w:hAnsiTheme="minorHAnsi" w:cstheme="minorHAnsi"/>
                <w:sz w:val="24"/>
                <w:szCs w:val="24"/>
              </w:rPr>
              <w:t>attendance,</w:t>
            </w:r>
            <w:r w:rsidRPr="00720CE4">
              <w:rPr>
                <w:rFonts w:asciiTheme="minorHAnsi" w:hAnsiTheme="minorHAnsi" w:cstheme="minorHAnsi"/>
                <w:sz w:val="24"/>
                <w:szCs w:val="24"/>
              </w:rPr>
              <w:t xml:space="preserve"> and it is hoped that the </w:t>
            </w:r>
            <w:r w:rsidR="00790376" w:rsidRPr="00720CE4">
              <w:rPr>
                <w:rFonts w:asciiTheme="minorHAnsi" w:hAnsiTheme="minorHAnsi" w:cstheme="minorHAnsi"/>
                <w:sz w:val="24"/>
                <w:szCs w:val="24"/>
              </w:rPr>
              <w:t xml:space="preserve">new policy can </w:t>
            </w:r>
            <w:r w:rsidR="00366CA0" w:rsidRPr="00720CE4">
              <w:rPr>
                <w:rFonts w:asciiTheme="minorHAnsi" w:hAnsiTheme="minorHAnsi" w:cstheme="minorHAnsi"/>
                <w:sz w:val="24"/>
                <w:szCs w:val="24"/>
              </w:rPr>
              <w:t xml:space="preserve">expand on this. </w:t>
            </w:r>
          </w:p>
          <w:p w14:paraId="6D552733" w14:textId="77777777" w:rsidR="00366CA0" w:rsidRPr="00720CE4" w:rsidRDefault="00366CA0"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Alex asked if the </w:t>
            </w:r>
            <w:r w:rsidR="00CE0907" w:rsidRPr="00720CE4">
              <w:rPr>
                <w:rFonts w:asciiTheme="minorHAnsi" w:hAnsiTheme="minorHAnsi" w:cstheme="minorHAnsi"/>
                <w:sz w:val="24"/>
                <w:szCs w:val="24"/>
              </w:rPr>
              <w:t>iPad</w:t>
            </w:r>
            <w:r w:rsidRPr="00720CE4">
              <w:rPr>
                <w:rFonts w:asciiTheme="minorHAnsi" w:hAnsiTheme="minorHAnsi" w:cstheme="minorHAnsi"/>
                <w:sz w:val="24"/>
                <w:szCs w:val="24"/>
              </w:rPr>
              <w:t xml:space="preserve"> </w:t>
            </w:r>
            <w:r w:rsidR="00CE0907" w:rsidRPr="00720CE4">
              <w:rPr>
                <w:rFonts w:asciiTheme="minorHAnsi" w:hAnsiTheme="minorHAnsi" w:cstheme="minorHAnsi"/>
                <w:sz w:val="24"/>
                <w:szCs w:val="24"/>
              </w:rPr>
              <w:t>are not being used for learning for children who cannot attend school.</w:t>
            </w:r>
          </w:p>
          <w:p w14:paraId="2DE81F9F" w14:textId="7C02B433" w:rsidR="00CE0907" w:rsidRPr="00720CE4" w:rsidRDefault="00CE0907" w:rsidP="00F44174">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Jennifer stated that this i</w:t>
            </w:r>
            <w:r w:rsidR="00135A03" w:rsidRPr="00720CE4">
              <w:rPr>
                <w:rFonts w:asciiTheme="minorHAnsi" w:hAnsiTheme="minorHAnsi" w:cstheme="minorHAnsi"/>
                <w:sz w:val="24"/>
                <w:szCs w:val="24"/>
              </w:rPr>
              <w:t xml:space="preserve">s already being done. </w:t>
            </w:r>
          </w:p>
        </w:tc>
      </w:tr>
    </w:tbl>
    <w:p w14:paraId="750FE31D" w14:textId="77777777" w:rsidR="00D65ADF" w:rsidRPr="00720CE4" w:rsidRDefault="00D65ADF" w:rsidP="006603D6">
      <w:pPr>
        <w:pStyle w:val="BodyText2"/>
        <w:spacing w:after="0" w:line="240" w:lineRule="auto"/>
        <w:jc w:val="center"/>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8296"/>
      </w:tblGrid>
      <w:tr w:rsidR="00AA3032" w:rsidRPr="00720CE4" w14:paraId="14325123" w14:textId="77777777" w:rsidTr="00543128">
        <w:tc>
          <w:tcPr>
            <w:tcW w:w="8296" w:type="dxa"/>
          </w:tcPr>
          <w:p w14:paraId="4FF152B8" w14:textId="57BC6991" w:rsidR="00AA3032" w:rsidRPr="00720CE4" w:rsidRDefault="0073493C" w:rsidP="00BE2EC1">
            <w:pPr>
              <w:pStyle w:val="BodyText2"/>
              <w:spacing w:line="240" w:lineRule="auto"/>
              <w:ind w:left="720"/>
              <w:jc w:val="center"/>
              <w:rPr>
                <w:rFonts w:asciiTheme="minorHAnsi" w:hAnsiTheme="minorHAnsi" w:cstheme="minorHAnsi"/>
                <w:b/>
                <w:bCs/>
                <w:sz w:val="24"/>
                <w:szCs w:val="24"/>
              </w:rPr>
            </w:pPr>
            <w:r w:rsidRPr="00720CE4">
              <w:rPr>
                <w:rFonts w:asciiTheme="minorHAnsi" w:hAnsiTheme="minorHAnsi" w:cstheme="minorHAnsi"/>
                <w:b/>
                <w:bCs/>
                <w:sz w:val="24"/>
                <w:szCs w:val="24"/>
                <w:lang w:val="en-GB" w:eastAsia="en-US"/>
              </w:rPr>
              <w:t>4</w:t>
            </w:r>
            <w:r w:rsidR="00AA3032" w:rsidRPr="00720CE4">
              <w:rPr>
                <w:rFonts w:asciiTheme="minorHAnsi" w:hAnsiTheme="minorHAnsi" w:cstheme="minorHAnsi"/>
                <w:b/>
                <w:bCs/>
                <w:sz w:val="24"/>
                <w:szCs w:val="24"/>
                <w:lang w:val="en-GB" w:eastAsia="en-US"/>
              </w:rPr>
              <w:t xml:space="preserve">. </w:t>
            </w:r>
            <w:r w:rsidR="0032603C" w:rsidRPr="00720CE4">
              <w:rPr>
                <w:rFonts w:asciiTheme="minorHAnsi" w:hAnsiTheme="minorHAnsi" w:cstheme="minorHAnsi"/>
                <w:b/>
                <w:bCs/>
                <w:sz w:val="24"/>
                <w:szCs w:val="24"/>
              </w:rPr>
              <w:t>Parents Rep Update</w:t>
            </w:r>
          </w:p>
          <w:p w14:paraId="77FF321C" w14:textId="77777777" w:rsidR="00AA3032" w:rsidRPr="00720CE4" w:rsidRDefault="00AA3032" w:rsidP="00543128">
            <w:pPr>
              <w:pStyle w:val="BodyText2"/>
              <w:spacing w:after="0" w:line="240" w:lineRule="auto"/>
              <w:jc w:val="center"/>
              <w:rPr>
                <w:rFonts w:asciiTheme="minorHAnsi" w:hAnsiTheme="minorHAnsi" w:cstheme="minorHAnsi"/>
                <w:b/>
                <w:bCs/>
                <w:sz w:val="24"/>
                <w:szCs w:val="24"/>
                <w:lang w:val="en-GB" w:eastAsia="en-US"/>
              </w:rPr>
            </w:pPr>
          </w:p>
        </w:tc>
      </w:tr>
      <w:tr w:rsidR="00AA3032" w:rsidRPr="00720CE4" w14:paraId="0DF2C886" w14:textId="77777777" w:rsidTr="00543128">
        <w:tc>
          <w:tcPr>
            <w:tcW w:w="8296" w:type="dxa"/>
          </w:tcPr>
          <w:p w14:paraId="18C600B0" w14:textId="2CF0774F" w:rsidR="00FC634E" w:rsidRPr="00720CE4" w:rsidRDefault="002A70C1" w:rsidP="00D430BE">
            <w:pPr>
              <w:jc w:val="both"/>
              <w:rPr>
                <w:rFonts w:asciiTheme="minorHAnsi" w:hAnsiTheme="minorHAnsi" w:cstheme="minorHAnsi"/>
                <w:bCs/>
              </w:rPr>
            </w:pPr>
            <w:r w:rsidRPr="00720CE4">
              <w:rPr>
                <w:rFonts w:asciiTheme="minorHAnsi" w:hAnsiTheme="minorHAnsi" w:cstheme="minorHAnsi"/>
                <w:bCs/>
              </w:rPr>
              <w:t xml:space="preserve">Alex advised a recent </w:t>
            </w:r>
            <w:r w:rsidRPr="00720CE4">
              <w:rPr>
                <w:rFonts w:asciiTheme="minorHAnsi" w:hAnsiTheme="minorHAnsi" w:cstheme="minorHAnsi"/>
              </w:rPr>
              <w:t>CCWP</w:t>
            </w:r>
            <w:r w:rsidRPr="00720CE4">
              <w:rPr>
                <w:rFonts w:asciiTheme="minorHAnsi" w:hAnsiTheme="minorHAnsi" w:cstheme="minorHAnsi"/>
                <w:bCs/>
              </w:rPr>
              <w:t xml:space="preserve"> took place</w:t>
            </w:r>
            <w:r w:rsidR="008645BB" w:rsidRPr="00720CE4">
              <w:rPr>
                <w:rFonts w:asciiTheme="minorHAnsi" w:hAnsiTheme="minorHAnsi" w:cstheme="minorHAnsi"/>
                <w:bCs/>
              </w:rPr>
              <w:t xml:space="preserve">.  A few things which were discussed was vaping, Connect anniversary and Education reform.  Alex stated that he felt that this was a good </w:t>
            </w:r>
            <w:r w:rsidR="00573BE0" w:rsidRPr="00720CE4">
              <w:rPr>
                <w:rFonts w:asciiTheme="minorHAnsi" w:hAnsiTheme="minorHAnsi" w:cstheme="minorHAnsi"/>
                <w:bCs/>
              </w:rPr>
              <w:t>discussion and progress was made.</w:t>
            </w:r>
          </w:p>
          <w:p w14:paraId="33BFE2E3" w14:textId="77777777" w:rsidR="00573BE0" w:rsidRPr="00720CE4" w:rsidRDefault="00573BE0" w:rsidP="00D430BE">
            <w:pPr>
              <w:jc w:val="both"/>
              <w:rPr>
                <w:rFonts w:asciiTheme="minorHAnsi" w:hAnsiTheme="minorHAnsi" w:cstheme="minorHAnsi"/>
              </w:rPr>
            </w:pPr>
          </w:p>
          <w:p w14:paraId="02B5D323" w14:textId="5E46B74C" w:rsidR="007611CE" w:rsidRPr="00720CE4" w:rsidRDefault="007611CE" w:rsidP="007611CE">
            <w:pPr>
              <w:jc w:val="both"/>
              <w:rPr>
                <w:rFonts w:asciiTheme="minorHAnsi" w:hAnsiTheme="minorHAnsi" w:cstheme="minorHAnsi"/>
              </w:rPr>
            </w:pPr>
            <w:r w:rsidRPr="00720CE4">
              <w:rPr>
                <w:rFonts w:asciiTheme="minorHAnsi" w:hAnsiTheme="minorHAnsi" w:cstheme="minorHAnsi"/>
              </w:rPr>
              <w:t>Alex advised that he would be leaving his post in 2025 as his son would be leaving school and Alex was looking for someone to take on the role.</w:t>
            </w:r>
          </w:p>
          <w:p w14:paraId="695F7405" w14:textId="12773841" w:rsidR="009229BD" w:rsidRPr="00720CE4" w:rsidRDefault="009229BD" w:rsidP="00D430BE">
            <w:pPr>
              <w:jc w:val="both"/>
              <w:rPr>
                <w:rFonts w:asciiTheme="minorHAnsi" w:hAnsiTheme="minorHAnsi" w:cstheme="minorHAnsi"/>
              </w:rPr>
            </w:pPr>
          </w:p>
        </w:tc>
      </w:tr>
    </w:tbl>
    <w:p w14:paraId="327A9482" w14:textId="77777777" w:rsidR="00AA3032" w:rsidRPr="00720CE4" w:rsidRDefault="00AA3032" w:rsidP="00AA3032">
      <w:pPr>
        <w:pStyle w:val="BodyText2"/>
        <w:spacing w:after="0" w:line="240" w:lineRule="auto"/>
        <w:rPr>
          <w:rFonts w:asciiTheme="minorHAnsi" w:hAnsiTheme="minorHAnsi" w:cstheme="minorHAnsi"/>
          <w:b/>
          <w:bCs/>
          <w:sz w:val="24"/>
          <w:szCs w:val="24"/>
          <w:lang w:val="en-GB" w:eastAsia="en-US"/>
        </w:rPr>
      </w:pPr>
    </w:p>
    <w:p w14:paraId="1388B8B6" w14:textId="77777777" w:rsidR="00B425DC" w:rsidRPr="00720CE4" w:rsidRDefault="00B425DC" w:rsidP="00AA3032">
      <w:pPr>
        <w:pStyle w:val="BodyText2"/>
        <w:spacing w:after="0" w:line="240" w:lineRule="auto"/>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8296"/>
      </w:tblGrid>
      <w:tr w:rsidR="0044082B" w:rsidRPr="00720CE4" w14:paraId="018DD88A" w14:textId="77777777" w:rsidTr="00F36C7E">
        <w:tc>
          <w:tcPr>
            <w:tcW w:w="8296" w:type="dxa"/>
          </w:tcPr>
          <w:p w14:paraId="05EFC27C" w14:textId="6D2442B9" w:rsidR="0044082B" w:rsidRPr="00720CE4" w:rsidRDefault="0073493C" w:rsidP="00F36C7E">
            <w:pPr>
              <w:pStyle w:val="BodyText2"/>
              <w:spacing w:line="240" w:lineRule="auto"/>
              <w:ind w:left="720"/>
              <w:jc w:val="center"/>
              <w:rPr>
                <w:rFonts w:asciiTheme="minorHAnsi" w:hAnsiTheme="minorHAnsi" w:cstheme="minorHAnsi"/>
                <w:b/>
                <w:bCs/>
                <w:sz w:val="24"/>
                <w:szCs w:val="24"/>
              </w:rPr>
            </w:pPr>
            <w:r w:rsidRPr="00720CE4">
              <w:rPr>
                <w:rFonts w:asciiTheme="minorHAnsi" w:hAnsiTheme="minorHAnsi" w:cstheme="minorHAnsi"/>
                <w:b/>
                <w:bCs/>
                <w:sz w:val="24"/>
                <w:szCs w:val="24"/>
                <w:lang w:val="en-GB" w:eastAsia="en-US"/>
              </w:rPr>
              <w:t>5</w:t>
            </w:r>
            <w:r w:rsidR="0044082B" w:rsidRPr="00720CE4">
              <w:rPr>
                <w:rFonts w:asciiTheme="minorHAnsi" w:hAnsiTheme="minorHAnsi" w:cstheme="minorHAnsi"/>
                <w:b/>
                <w:bCs/>
                <w:sz w:val="24"/>
                <w:szCs w:val="24"/>
                <w:lang w:val="en-GB" w:eastAsia="en-US"/>
              </w:rPr>
              <w:t xml:space="preserve">. </w:t>
            </w:r>
            <w:r w:rsidR="0044082B" w:rsidRPr="00720CE4">
              <w:rPr>
                <w:rFonts w:asciiTheme="minorHAnsi" w:hAnsiTheme="minorHAnsi" w:cstheme="minorHAnsi"/>
                <w:b/>
                <w:bCs/>
                <w:sz w:val="24"/>
                <w:szCs w:val="24"/>
              </w:rPr>
              <w:t>Communications Group</w:t>
            </w:r>
          </w:p>
          <w:p w14:paraId="5A04B482" w14:textId="77777777" w:rsidR="0044082B" w:rsidRPr="00720CE4" w:rsidRDefault="0044082B" w:rsidP="00F36C7E">
            <w:pPr>
              <w:pStyle w:val="BodyText2"/>
              <w:spacing w:after="0" w:line="240" w:lineRule="auto"/>
              <w:jc w:val="center"/>
              <w:rPr>
                <w:rFonts w:asciiTheme="minorHAnsi" w:hAnsiTheme="minorHAnsi" w:cstheme="minorHAnsi"/>
                <w:b/>
                <w:bCs/>
                <w:sz w:val="24"/>
                <w:szCs w:val="24"/>
                <w:lang w:val="en-GB" w:eastAsia="en-US"/>
              </w:rPr>
            </w:pPr>
          </w:p>
        </w:tc>
      </w:tr>
      <w:tr w:rsidR="0044082B" w:rsidRPr="00720CE4" w14:paraId="03F1224E" w14:textId="77777777" w:rsidTr="00F36C7E">
        <w:tc>
          <w:tcPr>
            <w:tcW w:w="8296" w:type="dxa"/>
          </w:tcPr>
          <w:p w14:paraId="1920A31B" w14:textId="440EF51B" w:rsidR="00B04B73" w:rsidRPr="00720CE4" w:rsidRDefault="00490BD2" w:rsidP="00F36C7E">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It was</w:t>
            </w:r>
            <w:r w:rsidR="007663FB" w:rsidRPr="00720CE4">
              <w:rPr>
                <w:rFonts w:asciiTheme="minorHAnsi" w:hAnsiTheme="minorHAnsi" w:cstheme="minorHAnsi"/>
                <w:sz w:val="24"/>
                <w:szCs w:val="24"/>
              </w:rPr>
              <w:t xml:space="preserve"> advised that the communications group have met, and they are looking at ways to make information more accessible to parents more easily. It has been suggested that the council website should be more accessible, and all information should be available in one place. The wording of this has also been discussed and how this can be more accessible for parents who are not from a professional background.</w:t>
            </w:r>
          </w:p>
          <w:p w14:paraId="388629B6" w14:textId="77777777" w:rsidR="00C819A1" w:rsidRPr="00720CE4" w:rsidRDefault="00C819A1" w:rsidP="00C819A1">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 xml:space="preserve">They have also looked at the Locality meetings and talked about if the way these are currently ran is the best practice, if this meets all parents needs and how this can be improved upon. </w:t>
            </w:r>
          </w:p>
          <w:p w14:paraId="39B8DC88" w14:textId="4B481DBE" w:rsidR="00D13CF7" w:rsidRPr="00720CE4" w:rsidRDefault="00CB4CCA" w:rsidP="00C819A1">
            <w:pPr>
              <w:pStyle w:val="BodyText2"/>
              <w:spacing w:line="240" w:lineRule="auto"/>
              <w:jc w:val="both"/>
              <w:rPr>
                <w:rFonts w:asciiTheme="minorHAnsi" w:hAnsiTheme="minorHAnsi" w:cstheme="minorHAnsi"/>
                <w:sz w:val="24"/>
                <w:szCs w:val="24"/>
              </w:rPr>
            </w:pPr>
            <w:r w:rsidRPr="00720CE4">
              <w:rPr>
                <w:rFonts w:asciiTheme="minorHAnsi" w:hAnsiTheme="minorHAnsi" w:cstheme="minorHAnsi"/>
                <w:sz w:val="24"/>
                <w:szCs w:val="24"/>
              </w:rPr>
              <w:t>Previously</w:t>
            </w:r>
            <w:r w:rsidR="00C819A1" w:rsidRPr="00720CE4">
              <w:rPr>
                <w:rFonts w:asciiTheme="minorHAnsi" w:hAnsiTheme="minorHAnsi" w:cstheme="minorHAnsi"/>
                <w:sz w:val="24"/>
                <w:szCs w:val="24"/>
              </w:rPr>
              <w:t xml:space="preserve"> these meetings were done face to face, and this is something that can be considered in the future.</w:t>
            </w:r>
          </w:p>
        </w:tc>
      </w:tr>
    </w:tbl>
    <w:p w14:paraId="48553DC5" w14:textId="04EA0A3F" w:rsidR="007C2856" w:rsidRPr="00720CE4" w:rsidRDefault="007C2856" w:rsidP="006603D6">
      <w:pPr>
        <w:pStyle w:val="BodyText2"/>
        <w:spacing w:after="0" w:line="240" w:lineRule="auto"/>
        <w:jc w:val="center"/>
        <w:rPr>
          <w:rFonts w:asciiTheme="minorHAnsi" w:hAnsiTheme="minorHAnsi" w:cstheme="minorHAnsi"/>
          <w:b/>
          <w:bCs/>
          <w:sz w:val="24"/>
          <w:szCs w:val="24"/>
          <w:lang w:val="en-GB" w:eastAsia="en-US"/>
        </w:rPr>
      </w:pPr>
    </w:p>
    <w:p w14:paraId="2197BF3F" w14:textId="77777777" w:rsidR="00F65158" w:rsidRPr="00720CE4" w:rsidRDefault="00F65158" w:rsidP="006603D6">
      <w:pPr>
        <w:pStyle w:val="BodyText2"/>
        <w:spacing w:after="0" w:line="240" w:lineRule="auto"/>
        <w:jc w:val="center"/>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8296"/>
      </w:tblGrid>
      <w:tr w:rsidR="007C2856" w:rsidRPr="00720CE4" w14:paraId="2079EBE6" w14:textId="77777777" w:rsidTr="00452B6B">
        <w:tc>
          <w:tcPr>
            <w:tcW w:w="8296" w:type="dxa"/>
          </w:tcPr>
          <w:p w14:paraId="4F5142D5" w14:textId="39308DA6" w:rsidR="007C2856" w:rsidRPr="00720CE4" w:rsidRDefault="0073493C" w:rsidP="006603D6">
            <w:pPr>
              <w:pStyle w:val="BodyText2"/>
              <w:spacing w:after="0" w:line="240" w:lineRule="auto"/>
              <w:jc w:val="center"/>
              <w:rPr>
                <w:rFonts w:asciiTheme="minorHAnsi" w:hAnsiTheme="minorHAnsi" w:cstheme="minorHAnsi"/>
                <w:b/>
                <w:bCs/>
                <w:sz w:val="24"/>
                <w:szCs w:val="24"/>
                <w:lang w:val="en-GB" w:eastAsia="en-US"/>
              </w:rPr>
            </w:pPr>
            <w:r w:rsidRPr="00720CE4">
              <w:rPr>
                <w:rFonts w:asciiTheme="minorHAnsi" w:hAnsiTheme="minorHAnsi" w:cstheme="minorHAnsi"/>
                <w:b/>
                <w:bCs/>
                <w:sz w:val="24"/>
                <w:szCs w:val="24"/>
                <w:lang w:val="en-GB" w:eastAsia="en-US"/>
              </w:rPr>
              <w:lastRenderedPageBreak/>
              <w:t>6</w:t>
            </w:r>
            <w:r w:rsidR="00B23228" w:rsidRPr="00720CE4">
              <w:rPr>
                <w:rFonts w:asciiTheme="minorHAnsi" w:hAnsiTheme="minorHAnsi" w:cstheme="minorHAnsi"/>
                <w:b/>
                <w:bCs/>
                <w:sz w:val="24"/>
                <w:szCs w:val="24"/>
                <w:lang w:val="en-GB" w:eastAsia="en-US"/>
              </w:rPr>
              <w:t xml:space="preserve">. </w:t>
            </w:r>
            <w:r w:rsidR="007C2856" w:rsidRPr="00720CE4">
              <w:rPr>
                <w:rFonts w:asciiTheme="minorHAnsi" w:hAnsiTheme="minorHAnsi" w:cstheme="minorHAnsi"/>
                <w:b/>
                <w:bCs/>
                <w:sz w:val="24"/>
                <w:szCs w:val="24"/>
                <w:lang w:val="en-GB" w:eastAsia="en-US"/>
              </w:rPr>
              <w:t>A.O.C.B</w:t>
            </w:r>
          </w:p>
          <w:p w14:paraId="7B7DB446" w14:textId="77777777" w:rsidR="007C2856" w:rsidRPr="00720CE4" w:rsidRDefault="007C2856" w:rsidP="006603D6">
            <w:pPr>
              <w:pStyle w:val="BodyText2"/>
              <w:spacing w:after="0" w:line="240" w:lineRule="auto"/>
              <w:jc w:val="center"/>
              <w:rPr>
                <w:rFonts w:asciiTheme="minorHAnsi" w:hAnsiTheme="minorHAnsi" w:cstheme="minorHAnsi"/>
                <w:b/>
                <w:bCs/>
                <w:sz w:val="24"/>
                <w:szCs w:val="24"/>
                <w:lang w:val="en-GB" w:eastAsia="en-US"/>
              </w:rPr>
            </w:pPr>
          </w:p>
        </w:tc>
      </w:tr>
      <w:tr w:rsidR="007C2856" w:rsidRPr="00720CE4" w14:paraId="6EF101E4" w14:textId="77777777" w:rsidTr="00452B6B">
        <w:tc>
          <w:tcPr>
            <w:tcW w:w="8296" w:type="dxa"/>
          </w:tcPr>
          <w:p w14:paraId="05C49091" w14:textId="77DDEBDE" w:rsidR="00F27872" w:rsidRPr="00720CE4" w:rsidRDefault="00DB7EB4" w:rsidP="000C7879">
            <w:pPr>
              <w:jc w:val="both"/>
              <w:rPr>
                <w:rFonts w:asciiTheme="minorHAnsi" w:hAnsiTheme="minorHAnsi" w:cstheme="minorHAnsi"/>
              </w:rPr>
            </w:pPr>
            <w:r w:rsidRPr="00720CE4">
              <w:rPr>
                <w:rFonts w:asciiTheme="minorHAnsi" w:hAnsiTheme="minorHAnsi" w:cstheme="minorHAnsi"/>
              </w:rPr>
              <w:t>Kirst</w:t>
            </w:r>
            <w:r w:rsidR="00720CE4" w:rsidRPr="00720CE4">
              <w:rPr>
                <w:rFonts w:asciiTheme="minorHAnsi" w:hAnsiTheme="minorHAnsi" w:cstheme="minorHAnsi"/>
              </w:rPr>
              <w:t>y</w:t>
            </w:r>
            <w:r w:rsidRPr="00720CE4">
              <w:rPr>
                <w:rFonts w:asciiTheme="minorHAnsi" w:hAnsiTheme="minorHAnsi" w:cstheme="minorHAnsi"/>
              </w:rPr>
              <w:t xml:space="preserve"> stated that there are concerns that Special Schools </w:t>
            </w:r>
            <w:r w:rsidR="003E49A4" w:rsidRPr="00720CE4">
              <w:rPr>
                <w:rFonts w:asciiTheme="minorHAnsi" w:hAnsiTheme="minorHAnsi" w:cstheme="minorHAnsi"/>
              </w:rPr>
              <w:t>either have limited parent councils or no parent councils due to the small number of pupils in attendance at the school</w:t>
            </w:r>
            <w:r w:rsidR="00CD65E6" w:rsidRPr="00720CE4">
              <w:rPr>
                <w:rFonts w:asciiTheme="minorHAnsi" w:hAnsiTheme="minorHAnsi" w:cstheme="minorHAnsi"/>
              </w:rPr>
              <w:t>.  It is not known how to get more parents involved.  It is perhaps thought that parents are unsure about joining as they do not know what is involved.  The language barrier can also be an issue for some parents.</w:t>
            </w:r>
          </w:p>
          <w:p w14:paraId="6C0D97DB" w14:textId="0798AF1A" w:rsidR="00CD65E6" w:rsidRPr="00720CE4" w:rsidRDefault="00CD65E6" w:rsidP="000C7879">
            <w:pPr>
              <w:jc w:val="both"/>
              <w:rPr>
                <w:rFonts w:asciiTheme="minorHAnsi" w:hAnsiTheme="minorHAnsi" w:cstheme="minorHAnsi"/>
              </w:rPr>
            </w:pPr>
            <w:r w:rsidRPr="00720CE4">
              <w:rPr>
                <w:rFonts w:asciiTheme="minorHAnsi" w:hAnsiTheme="minorHAnsi" w:cstheme="minorHAnsi"/>
              </w:rPr>
              <w:t xml:space="preserve">Lynne advised that this can be looked into. </w:t>
            </w:r>
          </w:p>
          <w:p w14:paraId="5C486925" w14:textId="77777777" w:rsidR="00BF4D53" w:rsidRPr="00720CE4" w:rsidRDefault="00BF4D53" w:rsidP="000C7879">
            <w:pPr>
              <w:jc w:val="both"/>
              <w:rPr>
                <w:rFonts w:asciiTheme="minorHAnsi" w:hAnsiTheme="minorHAnsi" w:cstheme="minorHAnsi"/>
              </w:rPr>
            </w:pPr>
          </w:p>
          <w:p w14:paraId="6DECF4C6" w14:textId="4722E2BD" w:rsidR="00BF4D53" w:rsidRPr="00720CE4" w:rsidRDefault="00BF4D53" w:rsidP="000C7879">
            <w:pPr>
              <w:jc w:val="both"/>
              <w:rPr>
                <w:rFonts w:asciiTheme="minorHAnsi" w:hAnsiTheme="minorHAnsi" w:cstheme="minorHAnsi"/>
              </w:rPr>
            </w:pPr>
            <w:r w:rsidRPr="00720CE4">
              <w:rPr>
                <w:rFonts w:asciiTheme="minorHAnsi" w:hAnsiTheme="minorHAnsi" w:cstheme="minorHAnsi"/>
              </w:rPr>
              <w:t>Kirst</w:t>
            </w:r>
            <w:r w:rsidR="00720CE4" w:rsidRPr="00720CE4">
              <w:rPr>
                <w:rFonts w:asciiTheme="minorHAnsi" w:hAnsiTheme="minorHAnsi" w:cstheme="minorHAnsi"/>
              </w:rPr>
              <w:t>y</w:t>
            </w:r>
            <w:r w:rsidRPr="00720CE4">
              <w:rPr>
                <w:rFonts w:asciiTheme="minorHAnsi" w:hAnsiTheme="minorHAnsi" w:cstheme="minorHAnsi"/>
              </w:rPr>
              <w:t xml:space="preserve"> stated that </w:t>
            </w:r>
            <w:r w:rsidR="001D1008" w:rsidRPr="00720CE4">
              <w:rPr>
                <w:rFonts w:asciiTheme="minorHAnsi" w:hAnsiTheme="minorHAnsi" w:cstheme="minorHAnsi"/>
              </w:rPr>
              <w:t>Positive Destinations for Special Schools is something that has been discussed before however she feels that this is something that needs to be raised again at the next meeting</w:t>
            </w:r>
            <w:r w:rsidR="0003702F" w:rsidRPr="00720CE4">
              <w:rPr>
                <w:rFonts w:asciiTheme="minorHAnsi" w:hAnsiTheme="minorHAnsi" w:cstheme="minorHAnsi"/>
              </w:rPr>
              <w:t>.</w:t>
            </w:r>
          </w:p>
          <w:p w14:paraId="7CE15686" w14:textId="6A87C247" w:rsidR="0003702F" w:rsidRPr="00720CE4" w:rsidRDefault="00465814" w:rsidP="000C7879">
            <w:pPr>
              <w:jc w:val="both"/>
              <w:rPr>
                <w:rFonts w:asciiTheme="minorHAnsi" w:hAnsiTheme="minorHAnsi" w:cstheme="minorHAnsi"/>
                <w:color w:val="262626"/>
              </w:rPr>
            </w:pPr>
            <w:r w:rsidRPr="00720CE4">
              <w:rPr>
                <w:rFonts w:asciiTheme="minorHAnsi" w:hAnsiTheme="minorHAnsi" w:cstheme="minorHAnsi"/>
              </w:rPr>
              <w:t xml:space="preserve">Lynne advised that Leanne McQuade, </w:t>
            </w:r>
            <w:r w:rsidRPr="00720CE4">
              <w:rPr>
                <w:rFonts w:asciiTheme="minorHAnsi" w:hAnsiTheme="minorHAnsi" w:cstheme="minorHAnsi"/>
                <w:color w:val="262626"/>
              </w:rPr>
              <w:t>Development Officer</w:t>
            </w:r>
            <w:r w:rsidR="000E7C72" w:rsidRPr="00720CE4">
              <w:rPr>
                <w:rFonts w:asciiTheme="minorHAnsi" w:hAnsiTheme="minorHAnsi" w:cstheme="minorHAnsi"/>
                <w:color w:val="262626"/>
              </w:rPr>
              <w:t xml:space="preserve"> is </w:t>
            </w:r>
            <w:r w:rsidR="006118A9" w:rsidRPr="00720CE4">
              <w:rPr>
                <w:rFonts w:asciiTheme="minorHAnsi" w:hAnsiTheme="minorHAnsi" w:cstheme="minorHAnsi"/>
                <w:color w:val="262626"/>
              </w:rPr>
              <w:t xml:space="preserve">working on this.  She is </w:t>
            </w:r>
            <w:r w:rsidR="0002453A" w:rsidRPr="00720CE4">
              <w:rPr>
                <w:rFonts w:asciiTheme="minorHAnsi" w:hAnsiTheme="minorHAnsi" w:cstheme="minorHAnsi"/>
                <w:color w:val="262626"/>
              </w:rPr>
              <w:t xml:space="preserve">currently dealing with a variety of Young People with more complex needs.  There is also a booklet available </w:t>
            </w:r>
            <w:r w:rsidR="00E4067F" w:rsidRPr="00720CE4">
              <w:rPr>
                <w:rFonts w:asciiTheme="minorHAnsi" w:hAnsiTheme="minorHAnsi" w:cstheme="minorHAnsi"/>
                <w:color w:val="262626"/>
              </w:rPr>
              <w:t>for this.</w:t>
            </w:r>
          </w:p>
          <w:p w14:paraId="0F9661CB" w14:textId="41DB2732" w:rsidR="00E4067F" w:rsidRPr="00720CE4" w:rsidRDefault="00E4067F" w:rsidP="000C7879">
            <w:pPr>
              <w:jc w:val="both"/>
              <w:rPr>
                <w:rFonts w:asciiTheme="minorHAnsi" w:hAnsiTheme="minorHAnsi" w:cstheme="minorHAnsi"/>
              </w:rPr>
            </w:pPr>
            <w:r w:rsidRPr="00720CE4">
              <w:rPr>
                <w:rFonts w:asciiTheme="minorHAnsi" w:hAnsiTheme="minorHAnsi" w:cstheme="minorHAnsi"/>
              </w:rPr>
              <w:t>Kirst</w:t>
            </w:r>
            <w:r w:rsidR="00720CE4" w:rsidRPr="00720CE4">
              <w:rPr>
                <w:rFonts w:asciiTheme="minorHAnsi" w:hAnsiTheme="minorHAnsi" w:cstheme="minorHAnsi"/>
              </w:rPr>
              <w:t>y</w:t>
            </w:r>
            <w:r w:rsidRPr="00720CE4">
              <w:rPr>
                <w:rFonts w:asciiTheme="minorHAnsi" w:hAnsiTheme="minorHAnsi" w:cstheme="minorHAnsi"/>
              </w:rPr>
              <w:t xml:space="preserve"> stated that the booklet is good however she feels that the</w:t>
            </w:r>
            <w:r w:rsidR="007949A8" w:rsidRPr="00720CE4">
              <w:rPr>
                <w:rFonts w:asciiTheme="minorHAnsi" w:hAnsiTheme="minorHAnsi" w:cstheme="minorHAnsi"/>
              </w:rPr>
              <w:t xml:space="preserve">re is limited access to Social Workers for Young People in Special </w:t>
            </w:r>
            <w:r w:rsidR="00633E55" w:rsidRPr="00720CE4">
              <w:rPr>
                <w:rFonts w:asciiTheme="minorHAnsi" w:hAnsiTheme="minorHAnsi" w:cstheme="minorHAnsi"/>
              </w:rPr>
              <w:t>Schools,</w:t>
            </w:r>
            <w:r w:rsidR="007949A8" w:rsidRPr="00720CE4">
              <w:rPr>
                <w:rFonts w:asciiTheme="minorHAnsi" w:hAnsiTheme="minorHAnsi" w:cstheme="minorHAnsi"/>
              </w:rPr>
              <w:t xml:space="preserve"> and they can’t access services as it is the Social Workers who have to </w:t>
            </w:r>
            <w:r w:rsidR="00633E55" w:rsidRPr="00720CE4">
              <w:rPr>
                <w:rFonts w:asciiTheme="minorHAnsi" w:hAnsiTheme="minorHAnsi" w:cstheme="minorHAnsi"/>
              </w:rPr>
              <w:t>apply for their budgets. Kirst</w:t>
            </w:r>
            <w:r w:rsidR="00720CE4" w:rsidRPr="00720CE4">
              <w:rPr>
                <w:rFonts w:asciiTheme="minorHAnsi" w:hAnsiTheme="minorHAnsi" w:cstheme="minorHAnsi"/>
              </w:rPr>
              <w:t>y</w:t>
            </w:r>
            <w:r w:rsidR="00633E55" w:rsidRPr="00720CE4">
              <w:rPr>
                <w:rFonts w:asciiTheme="minorHAnsi" w:hAnsiTheme="minorHAnsi" w:cstheme="minorHAnsi"/>
              </w:rPr>
              <w:t xml:space="preserve"> stated that this is just not good enough.</w:t>
            </w:r>
          </w:p>
          <w:p w14:paraId="3B23371D" w14:textId="2014F09C" w:rsidR="00DB7EB4" w:rsidRPr="00720CE4" w:rsidRDefault="00633E55" w:rsidP="000C7879">
            <w:pPr>
              <w:jc w:val="both"/>
              <w:rPr>
                <w:rFonts w:asciiTheme="minorHAnsi" w:hAnsiTheme="minorHAnsi" w:cstheme="minorHAnsi"/>
              </w:rPr>
            </w:pPr>
            <w:r w:rsidRPr="00720CE4">
              <w:rPr>
                <w:rFonts w:asciiTheme="minorHAnsi" w:hAnsiTheme="minorHAnsi" w:cstheme="minorHAnsi"/>
              </w:rPr>
              <w:t xml:space="preserve">Lynne agreed that this can be added to the agenda for the next meeting. </w:t>
            </w:r>
          </w:p>
          <w:p w14:paraId="72868A62" w14:textId="77777777" w:rsidR="00DB7EB4" w:rsidRPr="00720CE4" w:rsidRDefault="00DB7EB4" w:rsidP="000C7879">
            <w:pPr>
              <w:jc w:val="both"/>
              <w:rPr>
                <w:rFonts w:asciiTheme="minorHAnsi" w:hAnsiTheme="minorHAnsi" w:cstheme="minorHAnsi"/>
              </w:rPr>
            </w:pPr>
          </w:p>
          <w:p w14:paraId="05321F8C" w14:textId="22EB8CC8" w:rsidR="00302D1E" w:rsidRPr="00720CE4" w:rsidRDefault="00CB4CCA" w:rsidP="000C7879">
            <w:pPr>
              <w:jc w:val="both"/>
              <w:rPr>
                <w:rFonts w:asciiTheme="minorHAnsi" w:hAnsiTheme="minorHAnsi" w:cstheme="minorHAnsi"/>
              </w:rPr>
            </w:pPr>
            <w:r w:rsidRPr="00720CE4">
              <w:rPr>
                <w:rFonts w:asciiTheme="minorHAnsi" w:hAnsiTheme="minorHAnsi" w:cstheme="minorHAnsi"/>
              </w:rPr>
              <w:t>Lynne</w:t>
            </w:r>
            <w:r w:rsidR="000E1A7A" w:rsidRPr="00720CE4">
              <w:rPr>
                <w:rFonts w:asciiTheme="minorHAnsi" w:hAnsiTheme="minorHAnsi" w:cstheme="minorHAnsi"/>
              </w:rPr>
              <w:t xml:space="preserve"> thanked everyone for attending and brought the meeting to a close. </w:t>
            </w:r>
          </w:p>
        </w:tc>
      </w:tr>
    </w:tbl>
    <w:p w14:paraId="2EE28556" w14:textId="77777777" w:rsidR="007C2856" w:rsidRPr="00720CE4" w:rsidRDefault="007C2856" w:rsidP="007C2856">
      <w:pPr>
        <w:pStyle w:val="BodyText2"/>
        <w:spacing w:after="0" w:line="240" w:lineRule="auto"/>
        <w:jc w:val="both"/>
        <w:rPr>
          <w:rFonts w:asciiTheme="minorHAnsi" w:hAnsiTheme="minorHAnsi" w:cstheme="minorHAnsi"/>
          <w:b/>
          <w:bCs/>
          <w:sz w:val="24"/>
          <w:szCs w:val="24"/>
          <w:lang w:val="en-GB" w:eastAsia="en-US"/>
        </w:rPr>
      </w:pPr>
    </w:p>
    <w:p w14:paraId="012EBCD6" w14:textId="059EE72E" w:rsidR="007C2856" w:rsidRPr="00720CE4" w:rsidRDefault="007C2856" w:rsidP="006758D1">
      <w:pPr>
        <w:pStyle w:val="BodyText2"/>
        <w:spacing w:after="0" w:line="240" w:lineRule="auto"/>
        <w:jc w:val="both"/>
        <w:rPr>
          <w:rFonts w:asciiTheme="minorHAnsi" w:hAnsiTheme="minorHAnsi" w:cstheme="minorHAnsi"/>
          <w:b/>
          <w:bCs/>
          <w:sz w:val="24"/>
          <w:szCs w:val="24"/>
          <w:lang w:val="en-GB" w:eastAsia="en-US"/>
        </w:rPr>
      </w:pPr>
    </w:p>
    <w:p w14:paraId="3C178A88" w14:textId="56F77A6A" w:rsidR="008E2A7A" w:rsidRPr="00720CE4" w:rsidRDefault="008E2A7A" w:rsidP="006758D1">
      <w:pPr>
        <w:pStyle w:val="BodyText2"/>
        <w:spacing w:after="0" w:line="240" w:lineRule="auto"/>
        <w:jc w:val="both"/>
        <w:rPr>
          <w:rFonts w:asciiTheme="minorHAnsi" w:hAnsiTheme="minorHAnsi" w:cstheme="minorHAnsi"/>
          <w:b/>
          <w:bCs/>
          <w:sz w:val="24"/>
          <w:szCs w:val="24"/>
          <w:lang w:val="en-GB" w:eastAsia="en-US"/>
        </w:rPr>
      </w:pPr>
    </w:p>
    <w:tbl>
      <w:tblPr>
        <w:tblStyle w:val="TableGrid"/>
        <w:tblW w:w="0" w:type="auto"/>
        <w:tblLook w:val="04A0" w:firstRow="1" w:lastRow="0" w:firstColumn="1" w:lastColumn="0" w:noHBand="0" w:noVBand="1"/>
      </w:tblPr>
      <w:tblGrid>
        <w:gridCol w:w="2765"/>
        <w:gridCol w:w="2765"/>
        <w:gridCol w:w="2766"/>
      </w:tblGrid>
      <w:tr w:rsidR="008E2A7A" w:rsidRPr="00720CE4" w14:paraId="03F703A2" w14:textId="77777777" w:rsidTr="00690659">
        <w:tc>
          <w:tcPr>
            <w:tcW w:w="8296" w:type="dxa"/>
            <w:gridSpan w:val="3"/>
          </w:tcPr>
          <w:p w14:paraId="08E2E850" w14:textId="77777777" w:rsidR="008E2A7A" w:rsidRPr="00720CE4" w:rsidRDefault="008E2A7A"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Next Meeting</w:t>
            </w:r>
          </w:p>
        </w:tc>
      </w:tr>
      <w:tr w:rsidR="008E2A7A" w:rsidRPr="00720CE4" w14:paraId="56313FF9" w14:textId="77777777" w:rsidTr="00690659">
        <w:tc>
          <w:tcPr>
            <w:tcW w:w="2765" w:type="dxa"/>
          </w:tcPr>
          <w:p w14:paraId="365304AA" w14:textId="77777777" w:rsidR="008E2A7A" w:rsidRPr="00720CE4" w:rsidRDefault="008E2A7A"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Date</w:t>
            </w:r>
          </w:p>
        </w:tc>
        <w:tc>
          <w:tcPr>
            <w:tcW w:w="2765" w:type="dxa"/>
          </w:tcPr>
          <w:p w14:paraId="29E6CB0C" w14:textId="77777777" w:rsidR="008E2A7A" w:rsidRPr="00720CE4" w:rsidRDefault="008E2A7A"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Venue</w:t>
            </w:r>
          </w:p>
        </w:tc>
        <w:tc>
          <w:tcPr>
            <w:tcW w:w="2766" w:type="dxa"/>
          </w:tcPr>
          <w:p w14:paraId="1608444F" w14:textId="77777777" w:rsidR="008E2A7A" w:rsidRPr="00720CE4" w:rsidRDefault="008E2A7A"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Time</w:t>
            </w:r>
          </w:p>
        </w:tc>
      </w:tr>
      <w:tr w:rsidR="008E2A7A" w:rsidRPr="00720CE4" w14:paraId="4BC7D66B" w14:textId="77777777" w:rsidTr="00504587">
        <w:tc>
          <w:tcPr>
            <w:tcW w:w="2765" w:type="dxa"/>
            <w:vAlign w:val="center"/>
          </w:tcPr>
          <w:p w14:paraId="3A7012EB" w14:textId="08FC9750" w:rsidR="008E2A7A" w:rsidRPr="00720CE4" w:rsidRDefault="006527D8"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1</w:t>
            </w:r>
            <w:r w:rsidRPr="00720CE4">
              <w:rPr>
                <w:rFonts w:asciiTheme="minorHAnsi" w:hAnsiTheme="minorHAnsi" w:cstheme="minorHAnsi"/>
                <w:sz w:val="24"/>
                <w:szCs w:val="24"/>
                <w:vertAlign w:val="superscript"/>
                <w:lang w:val="en-GB"/>
              </w:rPr>
              <w:t>st</w:t>
            </w:r>
            <w:r w:rsidRPr="00720CE4">
              <w:rPr>
                <w:rFonts w:asciiTheme="minorHAnsi" w:hAnsiTheme="minorHAnsi" w:cstheme="minorHAnsi"/>
                <w:sz w:val="24"/>
                <w:szCs w:val="24"/>
                <w:lang w:val="en-GB"/>
              </w:rPr>
              <w:t xml:space="preserve"> May</w:t>
            </w:r>
            <w:r w:rsidR="00A94EDA" w:rsidRPr="00720CE4">
              <w:rPr>
                <w:rFonts w:asciiTheme="minorHAnsi" w:hAnsiTheme="minorHAnsi" w:cstheme="minorHAnsi"/>
                <w:sz w:val="24"/>
                <w:szCs w:val="24"/>
                <w:lang w:val="en-GB"/>
              </w:rPr>
              <w:t xml:space="preserve"> 2024</w:t>
            </w:r>
          </w:p>
        </w:tc>
        <w:tc>
          <w:tcPr>
            <w:tcW w:w="2765" w:type="dxa"/>
          </w:tcPr>
          <w:p w14:paraId="27F51F59" w14:textId="7C96177C" w:rsidR="00504587" w:rsidRPr="00720CE4" w:rsidRDefault="00F65158"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Via Microsoft Teams</w:t>
            </w:r>
          </w:p>
        </w:tc>
        <w:tc>
          <w:tcPr>
            <w:tcW w:w="2766" w:type="dxa"/>
            <w:vAlign w:val="center"/>
          </w:tcPr>
          <w:p w14:paraId="01C05D4C" w14:textId="77777777" w:rsidR="008E2A7A" w:rsidRPr="00720CE4" w:rsidRDefault="008E2A7A" w:rsidP="00690659">
            <w:pPr>
              <w:pStyle w:val="BodyText2"/>
              <w:spacing w:after="0" w:line="240" w:lineRule="auto"/>
              <w:jc w:val="center"/>
              <w:rPr>
                <w:rFonts w:asciiTheme="minorHAnsi" w:hAnsiTheme="minorHAnsi" w:cstheme="minorHAnsi"/>
                <w:sz w:val="24"/>
                <w:szCs w:val="24"/>
                <w:lang w:val="en-GB"/>
              </w:rPr>
            </w:pPr>
            <w:r w:rsidRPr="00720CE4">
              <w:rPr>
                <w:rFonts w:asciiTheme="minorHAnsi" w:hAnsiTheme="minorHAnsi" w:cstheme="minorHAnsi"/>
                <w:sz w:val="24"/>
                <w:szCs w:val="24"/>
                <w:lang w:val="en-GB"/>
              </w:rPr>
              <w:t>6.30 - 8.30pm</w:t>
            </w:r>
          </w:p>
        </w:tc>
      </w:tr>
    </w:tbl>
    <w:p w14:paraId="4C79AE59" w14:textId="77777777" w:rsidR="008E2A7A" w:rsidRPr="00720CE4" w:rsidRDefault="008E2A7A" w:rsidP="008E2A7A">
      <w:pPr>
        <w:pStyle w:val="BodyText2"/>
        <w:spacing w:after="0" w:line="240" w:lineRule="auto"/>
        <w:jc w:val="both"/>
        <w:rPr>
          <w:rFonts w:asciiTheme="minorHAnsi" w:hAnsiTheme="minorHAnsi" w:cstheme="minorHAnsi"/>
          <w:sz w:val="24"/>
          <w:szCs w:val="24"/>
          <w:lang w:val="en-GB"/>
        </w:rPr>
      </w:pPr>
    </w:p>
    <w:p w14:paraId="6F20153D" w14:textId="1347A9D7" w:rsidR="008E2A7A" w:rsidRPr="00720CE4" w:rsidRDefault="008E2A7A" w:rsidP="006758D1">
      <w:pPr>
        <w:pStyle w:val="BodyText2"/>
        <w:spacing w:after="0" w:line="240" w:lineRule="auto"/>
        <w:jc w:val="both"/>
        <w:rPr>
          <w:rFonts w:asciiTheme="minorHAnsi" w:hAnsiTheme="minorHAnsi" w:cstheme="minorHAnsi"/>
          <w:b/>
          <w:bCs/>
          <w:sz w:val="24"/>
          <w:szCs w:val="24"/>
          <w:lang w:val="en-GB" w:eastAsia="en-US"/>
        </w:rPr>
      </w:pPr>
    </w:p>
    <w:p w14:paraId="3F4B5155" w14:textId="477BF482"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795FF5C4" w14:textId="71645889"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31A5752F" w14:textId="338D57D4"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506F2BFE" w14:textId="53F79028"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5B62230D" w14:textId="5EE77F5D"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720E0439" w14:textId="1EC4FF10"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0679C223" w14:textId="08196A79"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52164872" w14:textId="3BE628DD"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07BA6BE6" w14:textId="15CA0038"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01771786" w14:textId="50CE257A"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0F80A333" w14:textId="55018D5B"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3798ADE2" w14:textId="77537810"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5831EA28" w14:textId="0DF0F38D"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6FBC14BA" w14:textId="1D741FBB"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0AF1FBAA" w14:textId="00505B1D"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25C41D69" w14:textId="6FA90F9F"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43C9441E" w14:textId="1B470865"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p w14:paraId="0F19C7D6" w14:textId="6B14189C" w:rsidR="003C0946" w:rsidRPr="00720CE4" w:rsidRDefault="003C0946" w:rsidP="006758D1">
      <w:pPr>
        <w:pStyle w:val="BodyText2"/>
        <w:spacing w:after="0" w:line="240" w:lineRule="auto"/>
        <w:jc w:val="both"/>
        <w:rPr>
          <w:rFonts w:asciiTheme="minorHAnsi" w:hAnsiTheme="minorHAnsi" w:cstheme="minorHAnsi"/>
          <w:b/>
          <w:bCs/>
          <w:sz w:val="24"/>
          <w:szCs w:val="24"/>
          <w:lang w:val="en-GB" w:eastAsia="en-US"/>
        </w:rPr>
      </w:pPr>
    </w:p>
    <w:sectPr w:rsidR="003C0946" w:rsidRPr="00720CE4" w:rsidSect="00F06101">
      <w:footerReference w:type="even" r:id="rId10"/>
      <w:foot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0EBDF" w14:textId="77777777" w:rsidR="00F06101" w:rsidRDefault="00F06101">
      <w:r>
        <w:separator/>
      </w:r>
    </w:p>
  </w:endnote>
  <w:endnote w:type="continuationSeparator" w:id="0">
    <w:p w14:paraId="053396CA" w14:textId="77777777" w:rsidR="00F06101" w:rsidRDefault="00F06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3BC98" w14:textId="77777777"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end"/>
    </w:r>
  </w:p>
  <w:p w14:paraId="3656C8A5" w14:textId="77777777" w:rsidR="008E1C6D" w:rsidRDefault="008E1C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CB9C9" w14:textId="2FF94948"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separate"/>
    </w:r>
    <w:r w:rsidR="00504587">
      <w:rPr>
        <w:rStyle w:val="PageNumber"/>
        <w:noProof/>
      </w:rPr>
      <w:t>1</w:t>
    </w:r>
    <w:r>
      <w:rPr>
        <w:rStyle w:val="PageNumber"/>
      </w:rPr>
      <w:fldChar w:fldCharType="end"/>
    </w:r>
  </w:p>
  <w:p w14:paraId="2390525A" w14:textId="77777777" w:rsidR="008E1C6D" w:rsidRDefault="008E1C6D" w:rsidP="00A50CFB">
    <w:pPr>
      <w:pStyle w:val="Footer"/>
      <w:ind w:right="360"/>
    </w:pPr>
  </w:p>
  <w:p w14:paraId="72B403C2" w14:textId="77777777" w:rsidR="008E1C6D" w:rsidRDefault="008E1C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DF471" w14:textId="77777777" w:rsidR="00F06101" w:rsidRDefault="00F06101">
      <w:r>
        <w:separator/>
      </w:r>
    </w:p>
  </w:footnote>
  <w:footnote w:type="continuationSeparator" w:id="0">
    <w:p w14:paraId="19A96E6A" w14:textId="77777777" w:rsidR="00F06101" w:rsidRDefault="00F061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B04EF"/>
    <w:multiLevelType w:val="hybridMultilevel"/>
    <w:tmpl w:val="18F0F040"/>
    <w:lvl w:ilvl="0" w:tplc="F136291A">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26CDF"/>
    <w:multiLevelType w:val="hybridMultilevel"/>
    <w:tmpl w:val="F3CEE0DE"/>
    <w:lvl w:ilvl="0" w:tplc="32984062">
      <w:start w:val="1"/>
      <w:numFmt w:val="bullet"/>
      <w:lvlText w:val="•"/>
      <w:lvlJc w:val="left"/>
      <w:pPr>
        <w:tabs>
          <w:tab w:val="num" w:pos="720"/>
        </w:tabs>
        <w:ind w:left="720" w:hanging="360"/>
      </w:pPr>
      <w:rPr>
        <w:rFonts w:ascii="Arial" w:hAnsi="Arial" w:hint="default"/>
      </w:rPr>
    </w:lvl>
    <w:lvl w:ilvl="1" w:tplc="6F322B10" w:tentative="1">
      <w:start w:val="1"/>
      <w:numFmt w:val="bullet"/>
      <w:lvlText w:val="•"/>
      <w:lvlJc w:val="left"/>
      <w:pPr>
        <w:tabs>
          <w:tab w:val="num" w:pos="1440"/>
        </w:tabs>
        <w:ind w:left="1440" w:hanging="360"/>
      </w:pPr>
      <w:rPr>
        <w:rFonts w:ascii="Arial" w:hAnsi="Arial" w:hint="default"/>
      </w:rPr>
    </w:lvl>
    <w:lvl w:ilvl="2" w:tplc="60DC3448" w:tentative="1">
      <w:start w:val="1"/>
      <w:numFmt w:val="bullet"/>
      <w:lvlText w:val="•"/>
      <w:lvlJc w:val="left"/>
      <w:pPr>
        <w:tabs>
          <w:tab w:val="num" w:pos="2160"/>
        </w:tabs>
        <w:ind w:left="2160" w:hanging="360"/>
      </w:pPr>
      <w:rPr>
        <w:rFonts w:ascii="Arial" w:hAnsi="Arial" w:hint="default"/>
      </w:rPr>
    </w:lvl>
    <w:lvl w:ilvl="3" w:tplc="08284B22" w:tentative="1">
      <w:start w:val="1"/>
      <w:numFmt w:val="bullet"/>
      <w:lvlText w:val="•"/>
      <w:lvlJc w:val="left"/>
      <w:pPr>
        <w:tabs>
          <w:tab w:val="num" w:pos="2880"/>
        </w:tabs>
        <w:ind w:left="2880" w:hanging="360"/>
      </w:pPr>
      <w:rPr>
        <w:rFonts w:ascii="Arial" w:hAnsi="Arial" w:hint="default"/>
      </w:rPr>
    </w:lvl>
    <w:lvl w:ilvl="4" w:tplc="ECD40AFC" w:tentative="1">
      <w:start w:val="1"/>
      <w:numFmt w:val="bullet"/>
      <w:lvlText w:val="•"/>
      <w:lvlJc w:val="left"/>
      <w:pPr>
        <w:tabs>
          <w:tab w:val="num" w:pos="3600"/>
        </w:tabs>
        <w:ind w:left="3600" w:hanging="360"/>
      </w:pPr>
      <w:rPr>
        <w:rFonts w:ascii="Arial" w:hAnsi="Arial" w:hint="default"/>
      </w:rPr>
    </w:lvl>
    <w:lvl w:ilvl="5" w:tplc="A72E2914" w:tentative="1">
      <w:start w:val="1"/>
      <w:numFmt w:val="bullet"/>
      <w:lvlText w:val="•"/>
      <w:lvlJc w:val="left"/>
      <w:pPr>
        <w:tabs>
          <w:tab w:val="num" w:pos="4320"/>
        </w:tabs>
        <w:ind w:left="4320" w:hanging="360"/>
      </w:pPr>
      <w:rPr>
        <w:rFonts w:ascii="Arial" w:hAnsi="Arial" w:hint="default"/>
      </w:rPr>
    </w:lvl>
    <w:lvl w:ilvl="6" w:tplc="588EDCAA" w:tentative="1">
      <w:start w:val="1"/>
      <w:numFmt w:val="bullet"/>
      <w:lvlText w:val="•"/>
      <w:lvlJc w:val="left"/>
      <w:pPr>
        <w:tabs>
          <w:tab w:val="num" w:pos="5040"/>
        </w:tabs>
        <w:ind w:left="5040" w:hanging="360"/>
      </w:pPr>
      <w:rPr>
        <w:rFonts w:ascii="Arial" w:hAnsi="Arial" w:hint="default"/>
      </w:rPr>
    </w:lvl>
    <w:lvl w:ilvl="7" w:tplc="F20C6F3C" w:tentative="1">
      <w:start w:val="1"/>
      <w:numFmt w:val="bullet"/>
      <w:lvlText w:val="•"/>
      <w:lvlJc w:val="left"/>
      <w:pPr>
        <w:tabs>
          <w:tab w:val="num" w:pos="5760"/>
        </w:tabs>
        <w:ind w:left="5760" w:hanging="360"/>
      </w:pPr>
      <w:rPr>
        <w:rFonts w:ascii="Arial" w:hAnsi="Arial" w:hint="default"/>
      </w:rPr>
    </w:lvl>
    <w:lvl w:ilvl="8" w:tplc="D2EA01B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BE0484F"/>
    <w:multiLevelType w:val="hybridMultilevel"/>
    <w:tmpl w:val="AB06B83E"/>
    <w:lvl w:ilvl="0" w:tplc="0809000F">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1633E61"/>
    <w:multiLevelType w:val="hybridMultilevel"/>
    <w:tmpl w:val="BC906ED2"/>
    <w:lvl w:ilvl="0" w:tplc="F136291A">
      <w:start w:val="1"/>
      <w:numFmt w:val="bullet"/>
      <w:lvlText w:val="•"/>
      <w:lvlJc w:val="left"/>
      <w:pPr>
        <w:tabs>
          <w:tab w:val="num" w:pos="720"/>
        </w:tabs>
        <w:ind w:left="720" w:hanging="360"/>
      </w:pPr>
      <w:rPr>
        <w:rFonts w:ascii="Arial" w:hAnsi="Arial" w:hint="default"/>
      </w:rPr>
    </w:lvl>
    <w:lvl w:ilvl="1" w:tplc="14B24D08">
      <w:numFmt w:val="bullet"/>
      <w:lvlText w:val=""/>
      <w:lvlJc w:val="left"/>
      <w:pPr>
        <w:tabs>
          <w:tab w:val="num" w:pos="1440"/>
        </w:tabs>
        <w:ind w:left="1440" w:hanging="360"/>
      </w:pPr>
      <w:rPr>
        <w:rFonts w:ascii="Wingdings" w:hAnsi="Wingdings" w:hint="default"/>
      </w:rPr>
    </w:lvl>
    <w:lvl w:ilvl="2" w:tplc="BB00767C" w:tentative="1">
      <w:start w:val="1"/>
      <w:numFmt w:val="bullet"/>
      <w:lvlText w:val="•"/>
      <w:lvlJc w:val="left"/>
      <w:pPr>
        <w:tabs>
          <w:tab w:val="num" w:pos="2160"/>
        </w:tabs>
        <w:ind w:left="2160" w:hanging="360"/>
      </w:pPr>
      <w:rPr>
        <w:rFonts w:ascii="Arial" w:hAnsi="Arial" w:hint="default"/>
      </w:rPr>
    </w:lvl>
    <w:lvl w:ilvl="3" w:tplc="CD280C58" w:tentative="1">
      <w:start w:val="1"/>
      <w:numFmt w:val="bullet"/>
      <w:lvlText w:val="•"/>
      <w:lvlJc w:val="left"/>
      <w:pPr>
        <w:tabs>
          <w:tab w:val="num" w:pos="2880"/>
        </w:tabs>
        <w:ind w:left="2880" w:hanging="360"/>
      </w:pPr>
      <w:rPr>
        <w:rFonts w:ascii="Arial" w:hAnsi="Arial" w:hint="default"/>
      </w:rPr>
    </w:lvl>
    <w:lvl w:ilvl="4" w:tplc="F19ECACA" w:tentative="1">
      <w:start w:val="1"/>
      <w:numFmt w:val="bullet"/>
      <w:lvlText w:val="•"/>
      <w:lvlJc w:val="left"/>
      <w:pPr>
        <w:tabs>
          <w:tab w:val="num" w:pos="3600"/>
        </w:tabs>
        <w:ind w:left="3600" w:hanging="360"/>
      </w:pPr>
      <w:rPr>
        <w:rFonts w:ascii="Arial" w:hAnsi="Arial" w:hint="default"/>
      </w:rPr>
    </w:lvl>
    <w:lvl w:ilvl="5" w:tplc="3790093E" w:tentative="1">
      <w:start w:val="1"/>
      <w:numFmt w:val="bullet"/>
      <w:lvlText w:val="•"/>
      <w:lvlJc w:val="left"/>
      <w:pPr>
        <w:tabs>
          <w:tab w:val="num" w:pos="4320"/>
        </w:tabs>
        <w:ind w:left="4320" w:hanging="360"/>
      </w:pPr>
      <w:rPr>
        <w:rFonts w:ascii="Arial" w:hAnsi="Arial" w:hint="default"/>
      </w:rPr>
    </w:lvl>
    <w:lvl w:ilvl="6" w:tplc="07AEE0A0" w:tentative="1">
      <w:start w:val="1"/>
      <w:numFmt w:val="bullet"/>
      <w:lvlText w:val="•"/>
      <w:lvlJc w:val="left"/>
      <w:pPr>
        <w:tabs>
          <w:tab w:val="num" w:pos="5040"/>
        </w:tabs>
        <w:ind w:left="5040" w:hanging="360"/>
      </w:pPr>
      <w:rPr>
        <w:rFonts w:ascii="Arial" w:hAnsi="Arial" w:hint="default"/>
      </w:rPr>
    </w:lvl>
    <w:lvl w:ilvl="7" w:tplc="F39AE42E" w:tentative="1">
      <w:start w:val="1"/>
      <w:numFmt w:val="bullet"/>
      <w:lvlText w:val="•"/>
      <w:lvlJc w:val="left"/>
      <w:pPr>
        <w:tabs>
          <w:tab w:val="num" w:pos="5760"/>
        </w:tabs>
        <w:ind w:left="5760" w:hanging="360"/>
      </w:pPr>
      <w:rPr>
        <w:rFonts w:ascii="Arial" w:hAnsi="Arial" w:hint="default"/>
      </w:rPr>
    </w:lvl>
    <w:lvl w:ilvl="8" w:tplc="41DC124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95D42A8"/>
    <w:multiLevelType w:val="hybridMultilevel"/>
    <w:tmpl w:val="B6543E04"/>
    <w:lvl w:ilvl="0" w:tplc="7200E124">
      <w:start w:val="1"/>
      <w:numFmt w:val="bullet"/>
      <w:lvlText w:val="•"/>
      <w:lvlJc w:val="left"/>
      <w:pPr>
        <w:tabs>
          <w:tab w:val="num" w:pos="720"/>
        </w:tabs>
        <w:ind w:left="720" w:hanging="360"/>
      </w:pPr>
      <w:rPr>
        <w:rFonts w:ascii="Arial" w:hAnsi="Arial" w:hint="default"/>
      </w:rPr>
    </w:lvl>
    <w:lvl w:ilvl="1" w:tplc="E252F76C" w:tentative="1">
      <w:start w:val="1"/>
      <w:numFmt w:val="bullet"/>
      <w:lvlText w:val="•"/>
      <w:lvlJc w:val="left"/>
      <w:pPr>
        <w:tabs>
          <w:tab w:val="num" w:pos="1440"/>
        </w:tabs>
        <w:ind w:left="1440" w:hanging="360"/>
      </w:pPr>
      <w:rPr>
        <w:rFonts w:ascii="Arial" w:hAnsi="Arial" w:hint="default"/>
      </w:rPr>
    </w:lvl>
    <w:lvl w:ilvl="2" w:tplc="7D26A9D6" w:tentative="1">
      <w:start w:val="1"/>
      <w:numFmt w:val="bullet"/>
      <w:lvlText w:val="•"/>
      <w:lvlJc w:val="left"/>
      <w:pPr>
        <w:tabs>
          <w:tab w:val="num" w:pos="2160"/>
        </w:tabs>
        <w:ind w:left="2160" w:hanging="360"/>
      </w:pPr>
      <w:rPr>
        <w:rFonts w:ascii="Arial" w:hAnsi="Arial" w:hint="default"/>
      </w:rPr>
    </w:lvl>
    <w:lvl w:ilvl="3" w:tplc="22DA4AE8" w:tentative="1">
      <w:start w:val="1"/>
      <w:numFmt w:val="bullet"/>
      <w:lvlText w:val="•"/>
      <w:lvlJc w:val="left"/>
      <w:pPr>
        <w:tabs>
          <w:tab w:val="num" w:pos="2880"/>
        </w:tabs>
        <w:ind w:left="2880" w:hanging="360"/>
      </w:pPr>
      <w:rPr>
        <w:rFonts w:ascii="Arial" w:hAnsi="Arial" w:hint="default"/>
      </w:rPr>
    </w:lvl>
    <w:lvl w:ilvl="4" w:tplc="275E94F6" w:tentative="1">
      <w:start w:val="1"/>
      <w:numFmt w:val="bullet"/>
      <w:lvlText w:val="•"/>
      <w:lvlJc w:val="left"/>
      <w:pPr>
        <w:tabs>
          <w:tab w:val="num" w:pos="3600"/>
        </w:tabs>
        <w:ind w:left="3600" w:hanging="360"/>
      </w:pPr>
      <w:rPr>
        <w:rFonts w:ascii="Arial" w:hAnsi="Arial" w:hint="default"/>
      </w:rPr>
    </w:lvl>
    <w:lvl w:ilvl="5" w:tplc="47F6215E" w:tentative="1">
      <w:start w:val="1"/>
      <w:numFmt w:val="bullet"/>
      <w:lvlText w:val="•"/>
      <w:lvlJc w:val="left"/>
      <w:pPr>
        <w:tabs>
          <w:tab w:val="num" w:pos="4320"/>
        </w:tabs>
        <w:ind w:left="4320" w:hanging="360"/>
      </w:pPr>
      <w:rPr>
        <w:rFonts w:ascii="Arial" w:hAnsi="Arial" w:hint="default"/>
      </w:rPr>
    </w:lvl>
    <w:lvl w:ilvl="6" w:tplc="8C7A9FAA" w:tentative="1">
      <w:start w:val="1"/>
      <w:numFmt w:val="bullet"/>
      <w:lvlText w:val="•"/>
      <w:lvlJc w:val="left"/>
      <w:pPr>
        <w:tabs>
          <w:tab w:val="num" w:pos="5040"/>
        </w:tabs>
        <w:ind w:left="5040" w:hanging="360"/>
      </w:pPr>
      <w:rPr>
        <w:rFonts w:ascii="Arial" w:hAnsi="Arial" w:hint="default"/>
      </w:rPr>
    </w:lvl>
    <w:lvl w:ilvl="7" w:tplc="BED6CCF8" w:tentative="1">
      <w:start w:val="1"/>
      <w:numFmt w:val="bullet"/>
      <w:lvlText w:val="•"/>
      <w:lvlJc w:val="left"/>
      <w:pPr>
        <w:tabs>
          <w:tab w:val="num" w:pos="5760"/>
        </w:tabs>
        <w:ind w:left="5760" w:hanging="360"/>
      </w:pPr>
      <w:rPr>
        <w:rFonts w:ascii="Arial" w:hAnsi="Arial" w:hint="default"/>
      </w:rPr>
    </w:lvl>
    <w:lvl w:ilvl="8" w:tplc="E1BC66F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AB53B6C"/>
    <w:multiLevelType w:val="hybridMultilevel"/>
    <w:tmpl w:val="B406FA52"/>
    <w:lvl w:ilvl="0" w:tplc="D680A774">
      <w:start w:val="1"/>
      <w:numFmt w:val="bullet"/>
      <w:lvlText w:val="-"/>
      <w:lvlJc w:val="left"/>
      <w:pPr>
        <w:tabs>
          <w:tab w:val="num" w:pos="720"/>
        </w:tabs>
        <w:ind w:left="720" w:hanging="360"/>
      </w:pPr>
      <w:rPr>
        <w:rFonts w:ascii="Calibri" w:hAnsi="Calibri" w:hint="default"/>
      </w:rPr>
    </w:lvl>
    <w:lvl w:ilvl="1" w:tplc="BC742462" w:tentative="1">
      <w:start w:val="1"/>
      <w:numFmt w:val="bullet"/>
      <w:lvlText w:val="-"/>
      <w:lvlJc w:val="left"/>
      <w:pPr>
        <w:tabs>
          <w:tab w:val="num" w:pos="1440"/>
        </w:tabs>
        <w:ind w:left="1440" w:hanging="360"/>
      </w:pPr>
      <w:rPr>
        <w:rFonts w:ascii="Calibri" w:hAnsi="Calibri" w:hint="default"/>
      </w:rPr>
    </w:lvl>
    <w:lvl w:ilvl="2" w:tplc="14C29C82" w:tentative="1">
      <w:start w:val="1"/>
      <w:numFmt w:val="bullet"/>
      <w:lvlText w:val="-"/>
      <w:lvlJc w:val="left"/>
      <w:pPr>
        <w:tabs>
          <w:tab w:val="num" w:pos="2160"/>
        </w:tabs>
        <w:ind w:left="2160" w:hanging="360"/>
      </w:pPr>
      <w:rPr>
        <w:rFonts w:ascii="Calibri" w:hAnsi="Calibri" w:hint="default"/>
      </w:rPr>
    </w:lvl>
    <w:lvl w:ilvl="3" w:tplc="A10A8BBC" w:tentative="1">
      <w:start w:val="1"/>
      <w:numFmt w:val="bullet"/>
      <w:lvlText w:val="-"/>
      <w:lvlJc w:val="left"/>
      <w:pPr>
        <w:tabs>
          <w:tab w:val="num" w:pos="2880"/>
        </w:tabs>
        <w:ind w:left="2880" w:hanging="360"/>
      </w:pPr>
      <w:rPr>
        <w:rFonts w:ascii="Calibri" w:hAnsi="Calibri" w:hint="default"/>
      </w:rPr>
    </w:lvl>
    <w:lvl w:ilvl="4" w:tplc="27288FF4" w:tentative="1">
      <w:start w:val="1"/>
      <w:numFmt w:val="bullet"/>
      <w:lvlText w:val="-"/>
      <w:lvlJc w:val="left"/>
      <w:pPr>
        <w:tabs>
          <w:tab w:val="num" w:pos="3600"/>
        </w:tabs>
        <w:ind w:left="3600" w:hanging="360"/>
      </w:pPr>
      <w:rPr>
        <w:rFonts w:ascii="Calibri" w:hAnsi="Calibri" w:hint="default"/>
      </w:rPr>
    </w:lvl>
    <w:lvl w:ilvl="5" w:tplc="225A4E46" w:tentative="1">
      <w:start w:val="1"/>
      <w:numFmt w:val="bullet"/>
      <w:lvlText w:val="-"/>
      <w:lvlJc w:val="left"/>
      <w:pPr>
        <w:tabs>
          <w:tab w:val="num" w:pos="4320"/>
        </w:tabs>
        <w:ind w:left="4320" w:hanging="360"/>
      </w:pPr>
      <w:rPr>
        <w:rFonts w:ascii="Calibri" w:hAnsi="Calibri" w:hint="default"/>
      </w:rPr>
    </w:lvl>
    <w:lvl w:ilvl="6" w:tplc="5B0C51B2" w:tentative="1">
      <w:start w:val="1"/>
      <w:numFmt w:val="bullet"/>
      <w:lvlText w:val="-"/>
      <w:lvlJc w:val="left"/>
      <w:pPr>
        <w:tabs>
          <w:tab w:val="num" w:pos="5040"/>
        </w:tabs>
        <w:ind w:left="5040" w:hanging="360"/>
      </w:pPr>
      <w:rPr>
        <w:rFonts w:ascii="Calibri" w:hAnsi="Calibri" w:hint="default"/>
      </w:rPr>
    </w:lvl>
    <w:lvl w:ilvl="7" w:tplc="937A4B8A" w:tentative="1">
      <w:start w:val="1"/>
      <w:numFmt w:val="bullet"/>
      <w:lvlText w:val="-"/>
      <w:lvlJc w:val="left"/>
      <w:pPr>
        <w:tabs>
          <w:tab w:val="num" w:pos="5760"/>
        </w:tabs>
        <w:ind w:left="5760" w:hanging="360"/>
      </w:pPr>
      <w:rPr>
        <w:rFonts w:ascii="Calibri" w:hAnsi="Calibri" w:hint="default"/>
      </w:rPr>
    </w:lvl>
    <w:lvl w:ilvl="8" w:tplc="525AD852" w:tentative="1">
      <w:start w:val="1"/>
      <w:numFmt w:val="bullet"/>
      <w:lvlText w:val="-"/>
      <w:lvlJc w:val="left"/>
      <w:pPr>
        <w:tabs>
          <w:tab w:val="num" w:pos="6480"/>
        </w:tabs>
        <w:ind w:left="6480" w:hanging="360"/>
      </w:pPr>
      <w:rPr>
        <w:rFonts w:ascii="Calibri" w:hAnsi="Calibri" w:hint="default"/>
      </w:rPr>
    </w:lvl>
  </w:abstractNum>
  <w:abstractNum w:abstractNumId="6" w15:restartNumberingAfterBreak="0">
    <w:nsid w:val="1C080B1E"/>
    <w:multiLevelType w:val="hybridMultilevel"/>
    <w:tmpl w:val="7F26672A"/>
    <w:lvl w:ilvl="0" w:tplc="1DE66448">
      <w:start w:val="1"/>
      <w:numFmt w:val="bullet"/>
      <w:lvlText w:val="•"/>
      <w:lvlJc w:val="left"/>
      <w:pPr>
        <w:tabs>
          <w:tab w:val="num" w:pos="720"/>
        </w:tabs>
        <w:ind w:left="720" w:hanging="360"/>
      </w:pPr>
      <w:rPr>
        <w:rFonts w:ascii="Arial" w:hAnsi="Arial" w:hint="default"/>
      </w:rPr>
    </w:lvl>
    <w:lvl w:ilvl="1" w:tplc="7E76F5D2" w:tentative="1">
      <w:start w:val="1"/>
      <w:numFmt w:val="bullet"/>
      <w:lvlText w:val="•"/>
      <w:lvlJc w:val="left"/>
      <w:pPr>
        <w:tabs>
          <w:tab w:val="num" w:pos="1440"/>
        </w:tabs>
        <w:ind w:left="1440" w:hanging="360"/>
      </w:pPr>
      <w:rPr>
        <w:rFonts w:ascii="Arial" w:hAnsi="Arial" w:hint="default"/>
      </w:rPr>
    </w:lvl>
    <w:lvl w:ilvl="2" w:tplc="1722C798" w:tentative="1">
      <w:start w:val="1"/>
      <w:numFmt w:val="bullet"/>
      <w:lvlText w:val="•"/>
      <w:lvlJc w:val="left"/>
      <w:pPr>
        <w:tabs>
          <w:tab w:val="num" w:pos="2160"/>
        </w:tabs>
        <w:ind w:left="2160" w:hanging="360"/>
      </w:pPr>
      <w:rPr>
        <w:rFonts w:ascii="Arial" w:hAnsi="Arial" w:hint="default"/>
      </w:rPr>
    </w:lvl>
    <w:lvl w:ilvl="3" w:tplc="B70A68E8" w:tentative="1">
      <w:start w:val="1"/>
      <w:numFmt w:val="bullet"/>
      <w:lvlText w:val="•"/>
      <w:lvlJc w:val="left"/>
      <w:pPr>
        <w:tabs>
          <w:tab w:val="num" w:pos="2880"/>
        </w:tabs>
        <w:ind w:left="2880" w:hanging="360"/>
      </w:pPr>
      <w:rPr>
        <w:rFonts w:ascii="Arial" w:hAnsi="Arial" w:hint="default"/>
      </w:rPr>
    </w:lvl>
    <w:lvl w:ilvl="4" w:tplc="F5AA3B2A" w:tentative="1">
      <w:start w:val="1"/>
      <w:numFmt w:val="bullet"/>
      <w:lvlText w:val="•"/>
      <w:lvlJc w:val="left"/>
      <w:pPr>
        <w:tabs>
          <w:tab w:val="num" w:pos="3600"/>
        </w:tabs>
        <w:ind w:left="3600" w:hanging="360"/>
      </w:pPr>
      <w:rPr>
        <w:rFonts w:ascii="Arial" w:hAnsi="Arial" w:hint="default"/>
      </w:rPr>
    </w:lvl>
    <w:lvl w:ilvl="5" w:tplc="38BAA29C" w:tentative="1">
      <w:start w:val="1"/>
      <w:numFmt w:val="bullet"/>
      <w:lvlText w:val="•"/>
      <w:lvlJc w:val="left"/>
      <w:pPr>
        <w:tabs>
          <w:tab w:val="num" w:pos="4320"/>
        </w:tabs>
        <w:ind w:left="4320" w:hanging="360"/>
      </w:pPr>
      <w:rPr>
        <w:rFonts w:ascii="Arial" w:hAnsi="Arial" w:hint="default"/>
      </w:rPr>
    </w:lvl>
    <w:lvl w:ilvl="6" w:tplc="BF944334" w:tentative="1">
      <w:start w:val="1"/>
      <w:numFmt w:val="bullet"/>
      <w:lvlText w:val="•"/>
      <w:lvlJc w:val="left"/>
      <w:pPr>
        <w:tabs>
          <w:tab w:val="num" w:pos="5040"/>
        </w:tabs>
        <w:ind w:left="5040" w:hanging="360"/>
      </w:pPr>
      <w:rPr>
        <w:rFonts w:ascii="Arial" w:hAnsi="Arial" w:hint="default"/>
      </w:rPr>
    </w:lvl>
    <w:lvl w:ilvl="7" w:tplc="A0F41728" w:tentative="1">
      <w:start w:val="1"/>
      <w:numFmt w:val="bullet"/>
      <w:lvlText w:val="•"/>
      <w:lvlJc w:val="left"/>
      <w:pPr>
        <w:tabs>
          <w:tab w:val="num" w:pos="5760"/>
        </w:tabs>
        <w:ind w:left="5760" w:hanging="360"/>
      </w:pPr>
      <w:rPr>
        <w:rFonts w:ascii="Arial" w:hAnsi="Arial" w:hint="default"/>
      </w:rPr>
    </w:lvl>
    <w:lvl w:ilvl="8" w:tplc="B26A32C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C0B05F9"/>
    <w:multiLevelType w:val="hybridMultilevel"/>
    <w:tmpl w:val="BF500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137903"/>
    <w:multiLevelType w:val="hybridMultilevel"/>
    <w:tmpl w:val="830256AE"/>
    <w:lvl w:ilvl="0" w:tplc="E5966520">
      <w:start w:val="1"/>
      <w:numFmt w:val="bullet"/>
      <w:lvlText w:val="•"/>
      <w:lvlJc w:val="left"/>
      <w:pPr>
        <w:tabs>
          <w:tab w:val="num" w:pos="720"/>
        </w:tabs>
        <w:ind w:left="720" w:hanging="360"/>
      </w:pPr>
      <w:rPr>
        <w:rFonts w:ascii="Arial" w:hAnsi="Arial" w:hint="default"/>
      </w:rPr>
    </w:lvl>
    <w:lvl w:ilvl="1" w:tplc="E7ECE346" w:tentative="1">
      <w:start w:val="1"/>
      <w:numFmt w:val="bullet"/>
      <w:lvlText w:val="•"/>
      <w:lvlJc w:val="left"/>
      <w:pPr>
        <w:tabs>
          <w:tab w:val="num" w:pos="1440"/>
        </w:tabs>
        <w:ind w:left="1440" w:hanging="360"/>
      </w:pPr>
      <w:rPr>
        <w:rFonts w:ascii="Arial" w:hAnsi="Arial" w:hint="default"/>
      </w:rPr>
    </w:lvl>
    <w:lvl w:ilvl="2" w:tplc="8E5CD672" w:tentative="1">
      <w:start w:val="1"/>
      <w:numFmt w:val="bullet"/>
      <w:lvlText w:val="•"/>
      <w:lvlJc w:val="left"/>
      <w:pPr>
        <w:tabs>
          <w:tab w:val="num" w:pos="2160"/>
        </w:tabs>
        <w:ind w:left="2160" w:hanging="360"/>
      </w:pPr>
      <w:rPr>
        <w:rFonts w:ascii="Arial" w:hAnsi="Arial" w:hint="default"/>
      </w:rPr>
    </w:lvl>
    <w:lvl w:ilvl="3" w:tplc="73BA1290" w:tentative="1">
      <w:start w:val="1"/>
      <w:numFmt w:val="bullet"/>
      <w:lvlText w:val="•"/>
      <w:lvlJc w:val="left"/>
      <w:pPr>
        <w:tabs>
          <w:tab w:val="num" w:pos="2880"/>
        </w:tabs>
        <w:ind w:left="2880" w:hanging="360"/>
      </w:pPr>
      <w:rPr>
        <w:rFonts w:ascii="Arial" w:hAnsi="Arial" w:hint="default"/>
      </w:rPr>
    </w:lvl>
    <w:lvl w:ilvl="4" w:tplc="83F6DA9A" w:tentative="1">
      <w:start w:val="1"/>
      <w:numFmt w:val="bullet"/>
      <w:lvlText w:val="•"/>
      <w:lvlJc w:val="left"/>
      <w:pPr>
        <w:tabs>
          <w:tab w:val="num" w:pos="3600"/>
        </w:tabs>
        <w:ind w:left="3600" w:hanging="360"/>
      </w:pPr>
      <w:rPr>
        <w:rFonts w:ascii="Arial" w:hAnsi="Arial" w:hint="default"/>
      </w:rPr>
    </w:lvl>
    <w:lvl w:ilvl="5" w:tplc="021C47DA" w:tentative="1">
      <w:start w:val="1"/>
      <w:numFmt w:val="bullet"/>
      <w:lvlText w:val="•"/>
      <w:lvlJc w:val="left"/>
      <w:pPr>
        <w:tabs>
          <w:tab w:val="num" w:pos="4320"/>
        </w:tabs>
        <w:ind w:left="4320" w:hanging="360"/>
      </w:pPr>
      <w:rPr>
        <w:rFonts w:ascii="Arial" w:hAnsi="Arial" w:hint="default"/>
      </w:rPr>
    </w:lvl>
    <w:lvl w:ilvl="6" w:tplc="FDD44356" w:tentative="1">
      <w:start w:val="1"/>
      <w:numFmt w:val="bullet"/>
      <w:lvlText w:val="•"/>
      <w:lvlJc w:val="left"/>
      <w:pPr>
        <w:tabs>
          <w:tab w:val="num" w:pos="5040"/>
        </w:tabs>
        <w:ind w:left="5040" w:hanging="360"/>
      </w:pPr>
      <w:rPr>
        <w:rFonts w:ascii="Arial" w:hAnsi="Arial" w:hint="default"/>
      </w:rPr>
    </w:lvl>
    <w:lvl w:ilvl="7" w:tplc="C8D6766A" w:tentative="1">
      <w:start w:val="1"/>
      <w:numFmt w:val="bullet"/>
      <w:lvlText w:val="•"/>
      <w:lvlJc w:val="left"/>
      <w:pPr>
        <w:tabs>
          <w:tab w:val="num" w:pos="5760"/>
        </w:tabs>
        <w:ind w:left="5760" w:hanging="360"/>
      </w:pPr>
      <w:rPr>
        <w:rFonts w:ascii="Arial" w:hAnsi="Arial" w:hint="default"/>
      </w:rPr>
    </w:lvl>
    <w:lvl w:ilvl="8" w:tplc="1BF2661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F3B64B6"/>
    <w:multiLevelType w:val="hybridMultilevel"/>
    <w:tmpl w:val="EA2ACC88"/>
    <w:lvl w:ilvl="0" w:tplc="1B90DAA2">
      <w:start w:val="1"/>
      <w:numFmt w:val="bullet"/>
      <w:lvlText w:val="•"/>
      <w:lvlJc w:val="left"/>
      <w:pPr>
        <w:tabs>
          <w:tab w:val="num" w:pos="720"/>
        </w:tabs>
        <w:ind w:left="720" w:hanging="360"/>
      </w:pPr>
      <w:rPr>
        <w:rFonts w:ascii="Arial" w:hAnsi="Arial" w:hint="default"/>
      </w:rPr>
    </w:lvl>
    <w:lvl w:ilvl="1" w:tplc="1798A6F2">
      <w:numFmt w:val="bullet"/>
      <w:lvlText w:val=""/>
      <w:lvlJc w:val="left"/>
      <w:pPr>
        <w:tabs>
          <w:tab w:val="num" w:pos="1440"/>
        </w:tabs>
        <w:ind w:left="1440" w:hanging="360"/>
      </w:pPr>
      <w:rPr>
        <w:rFonts w:ascii="Wingdings" w:hAnsi="Wingdings" w:hint="default"/>
      </w:rPr>
    </w:lvl>
    <w:lvl w:ilvl="2" w:tplc="3096614E" w:tentative="1">
      <w:start w:val="1"/>
      <w:numFmt w:val="bullet"/>
      <w:lvlText w:val="•"/>
      <w:lvlJc w:val="left"/>
      <w:pPr>
        <w:tabs>
          <w:tab w:val="num" w:pos="2160"/>
        </w:tabs>
        <w:ind w:left="2160" w:hanging="360"/>
      </w:pPr>
      <w:rPr>
        <w:rFonts w:ascii="Arial" w:hAnsi="Arial" w:hint="default"/>
      </w:rPr>
    </w:lvl>
    <w:lvl w:ilvl="3" w:tplc="89D63DF4" w:tentative="1">
      <w:start w:val="1"/>
      <w:numFmt w:val="bullet"/>
      <w:lvlText w:val="•"/>
      <w:lvlJc w:val="left"/>
      <w:pPr>
        <w:tabs>
          <w:tab w:val="num" w:pos="2880"/>
        </w:tabs>
        <w:ind w:left="2880" w:hanging="360"/>
      </w:pPr>
      <w:rPr>
        <w:rFonts w:ascii="Arial" w:hAnsi="Arial" w:hint="default"/>
      </w:rPr>
    </w:lvl>
    <w:lvl w:ilvl="4" w:tplc="03E22F48" w:tentative="1">
      <w:start w:val="1"/>
      <w:numFmt w:val="bullet"/>
      <w:lvlText w:val="•"/>
      <w:lvlJc w:val="left"/>
      <w:pPr>
        <w:tabs>
          <w:tab w:val="num" w:pos="3600"/>
        </w:tabs>
        <w:ind w:left="3600" w:hanging="360"/>
      </w:pPr>
      <w:rPr>
        <w:rFonts w:ascii="Arial" w:hAnsi="Arial" w:hint="default"/>
      </w:rPr>
    </w:lvl>
    <w:lvl w:ilvl="5" w:tplc="6248EFD6" w:tentative="1">
      <w:start w:val="1"/>
      <w:numFmt w:val="bullet"/>
      <w:lvlText w:val="•"/>
      <w:lvlJc w:val="left"/>
      <w:pPr>
        <w:tabs>
          <w:tab w:val="num" w:pos="4320"/>
        </w:tabs>
        <w:ind w:left="4320" w:hanging="360"/>
      </w:pPr>
      <w:rPr>
        <w:rFonts w:ascii="Arial" w:hAnsi="Arial" w:hint="default"/>
      </w:rPr>
    </w:lvl>
    <w:lvl w:ilvl="6" w:tplc="77AA18AA" w:tentative="1">
      <w:start w:val="1"/>
      <w:numFmt w:val="bullet"/>
      <w:lvlText w:val="•"/>
      <w:lvlJc w:val="left"/>
      <w:pPr>
        <w:tabs>
          <w:tab w:val="num" w:pos="5040"/>
        </w:tabs>
        <w:ind w:left="5040" w:hanging="360"/>
      </w:pPr>
      <w:rPr>
        <w:rFonts w:ascii="Arial" w:hAnsi="Arial" w:hint="default"/>
      </w:rPr>
    </w:lvl>
    <w:lvl w:ilvl="7" w:tplc="A3E04B5C" w:tentative="1">
      <w:start w:val="1"/>
      <w:numFmt w:val="bullet"/>
      <w:lvlText w:val="•"/>
      <w:lvlJc w:val="left"/>
      <w:pPr>
        <w:tabs>
          <w:tab w:val="num" w:pos="5760"/>
        </w:tabs>
        <w:ind w:left="5760" w:hanging="360"/>
      </w:pPr>
      <w:rPr>
        <w:rFonts w:ascii="Arial" w:hAnsi="Arial" w:hint="default"/>
      </w:rPr>
    </w:lvl>
    <w:lvl w:ilvl="8" w:tplc="7154228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17A072C"/>
    <w:multiLevelType w:val="hybridMultilevel"/>
    <w:tmpl w:val="9306C9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F530B3"/>
    <w:multiLevelType w:val="hybridMultilevel"/>
    <w:tmpl w:val="23446424"/>
    <w:lvl w:ilvl="0" w:tplc="265E52AC">
      <w:start w:val="1"/>
      <w:numFmt w:val="bullet"/>
      <w:lvlText w:val="-"/>
      <w:lvlJc w:val="left"/>
      <w:pPr>
        <w:tabs>
          <w:tab w:val="num" w:pos="720"/>
        </w:tabs>
        <w:ind w:left="720" w:hanging="360"/>
      </w:pPr>
      <w:rPr>
        <w:rFonts w:ascii="Calibri" w:hAnsi="Calibri" w:hint="default"/>
      </w:rPr>
    </w:lvl>
    <w:lvl w:ilvl="1" w:tplc="1630AD30" w:tentative="1">
      <w:start w:val="1"/>
      <w:numFmt w:val="bullet"/>
      <w:lvlText w:val="-"/>
      <w:lvlJc w:val="left"/>
      <w:pPr>
        <w:tabs>
          <w:tab w:val="num" w:pos="1440"/>
        </w:tabs>
        <w:ind w:left="1440" w:hanging="360"/>
      </w:pPr>
      <w:rPr>
        <w:rFonts w:ascii="Calibri" w:hAnsi="Calibri" w:hint="default"/>
      </w:rPr>
    </w:lvl>
    <w:lvl w:ilvl="2" w:tplc="76FC3A3A" w:tentative="1">
      <w:start w:val="1"/>
      <w:numFmt w:val="bullet"/>
      <w:lvlText w:val="-"/>
      <w:lvlJc w:val="left"/>
      <w:pPr>
        <w:tabs>
          <w:tab w:val="num" w:pos="2160"/>
        </w:tabs>
        <w:ind w:left="2160" w:hanging="360"/>
      </w:pPr>
      <w:rPr>
        <w:rFonts w:ascii="Calibri" w:hAnsi="Calibri" w:hint="default"/>
      </w:rPr>
    </w:lvl>
    <w:lvl w:ilvl="3" w:tplc="240C5306" w:tentative="1">
      <w:start w:val="1"/>
      <w:numFmt w:val="bullet"/>
      <w:lvlText w:val="-"/>
      <w:lvlJc w:val="left"/>
      <w:pPr>
        <w:tabs>
          <w:tab w:val="num" w:pos="2880"/>
        </w:tabs>
        <w:ind w:left="2880" w:hanging="360"/>
      </w:pPr>
      <w:rPr>
        <w:rFonts w:ascii="Calibri" w:hAnsi="Calibri" w:hint="default"/>
      </w:rPr>
    </w:lvl>
    <w:lvl w:ilvl="4" w:tplc="5F2449F0" w:tentative="1">
      <w:start w:val="1"/>
      <w:numFmt w:val="bullet"/>
      <w:lvlText w:val="-"/>
      <w:lvlJc w:val="left"/>
      <w:pPr>
        <w:tabs>
          <w:tab w:val="num" w:pos="3600"/>
        </w:tabs>
        <w:ind w:left="3600" w:hanging="360"/>
      </w:pPr>
      <w:rPr>
        <w:rFonts w:ascii="Calibri" w:hAnsi="Calibri" w:hint="default"/>
      </w:rPr>
    </w:lvl>
    <w:lvl w:ilvl="5" w:tplc="F3D0FC34" w:tentative="1">
      <w:start w:val="1"/>
      <w:numFmt w:val="bullet"/>
      <w:lvlText w:val="-"/>
      <w:lvlJc w:val="left"/>
      <w:pPr>
        <w:tabs>
          <w:tab w:val="num" w:pos="4320"/>
        </w:tabs>
        <w:ind w:left="4320" w:hanging="360"/>
      </w:pPr>
      <w:rPr>
        <w:rFonts w:ascii="Calibri" w:hAnsi="Calibri" w:hint="default"/>
      </w:rPr>
    </w:lvl>
    <w:lvl w:ilvl="6" w:tplc="0E52C6AC" w:tentative="1">
      <w:start w:val="1"/>
      <w:numFmt w:val="bullet"/>
      <w:lvlText w:val="-"/>
      <w:lvlJc w:val="left"/>
      <w:pPr>
        <w:tabs>
          <w:tab w:val="num" w:pos="5040"/>
        </w:tabs>
        <w:ind w:left="5040" w:hanging="360"/>
      </w:pPr>
      <w:rPr>
        <w:rFonts w:ascii="Calibri" w:hAnsi="Calibri" w:hint="default"/>
      </w:rPr>
    </w:lvl>
    <w:lvl w:ilvl="7" w:tplc="2ECE14DA" w:tentative="1">
      <w:start w:val="1"/>
      <w:numFmt w:val="bullet"/>
      <w:lvlText w:val="-"/>
      <w:lvlJc w:val="left"/>
      <w:pPr>
        <w:tabs>
          <w:tab w:val="num" w:pos="5760"/>
        </w:tabs>
        <w:ind w:left="5760" w:hanging="360"/>
      </w:pPr>
      <w:rPr>
        <w:rFonts w:ascii="Calibri" w:hAnsi="Calibri" w:hint="default"/>
      </w:rPr>
    </w:lvl>
    <w:lvl w:ilvl="8" w:tplc="336ABE90" w:tentative="1">
      <w:start w:val="1"/>
      <w:numFmt w:val="bullet"/>
      <w:lvlText w:val="-"/>
      <w:lvlJc w:val="left"/>
      <w:pPr>
        <w:tabs>
          <w:tab w:val="num" w:pos="6480"/>
        </w:tabs>
        <w:ind w:left="6480" w:hanging="360"/>
      </w:pPr>
      <w:rPr>
        <w:rFonts w:ascii="Calibri" w:hAnsi="Calibri" w:hint="default"/>
      </w:rPr>
    </w:lvl>
  </w:abstractNum>
  <w:abstractNum w:abstractNumId="12" w15:restartNumberingAfterBreak="0">
    <w:nsid w:val="26025D0A"/>
    <w:multiLevelType w:val="hybridMultilevel"/>
    <w:tmpl w:val="3398C38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84481F"/>
    <w:multiLevelType w:val="hybridMultilevel"/>
    <w:tmpl w:val="2190EAD2"/>
    <w:lvl w:ilvl="0" w:tplc="10A8620A">
      <w:start w:val="1"/>
      <w:numFmt w:val="bullet"/>
      <w:lvlText w:val="-"/>
      <w:lvlJc w:val="left"/>
      <w:pPr>
        <w:tabs>
          <w:tab w:val="num" w:pos="720"/>
        </w:tabs>
        <w:ind w:left="720" w:hanging="360"/>
      </w:pPr>
      <w:rPr>
        <w:rFonts w:ascii="Calibri" w:hAnsi="Calibri" w:hint="default"/>
      </w:rPr>
    </w:lvl>
    <w:lvl w:ilvl="1" w:tplc="B6CE9FBE" w:tentative="1">
      <w:start w:val="1"/>
      <w:numFmt w:val="bullet"/>
      <w:lvlText w:val="-"/>
      <w:lvlJc w:val="left"/>
      <w:pPr>
        <w:tabs>
          <w:tab w:val="num" w:pos="1440"/>
        </w:tabs>
        <w:ind w:left="1440" w:hanging="360"/>
      </w:pPr>
      <w:rPr>
        <w:rFonts w:ascii="Calibri" w:hAnsi="Calibri" w:hint="default"/>
      </w:rPr>
    </w:lvl>
    <w:lvl w:ilvl="2" w:tplc="AA6ECD00" w:tentative="1">
      <w:start w:val="1"/>
      <w:numFmt w:val="bullet"/>
      <w:lvlText w:val="-"/>
      <w:lvlJc w:val="left"/>
      <w:pPr>
        <w:tabs>
          <w:tab w:val="num" w:pos="2160"/>
        </w:tabs>
        <w:ind w:left="2160" w:hanging="360"/>
      </w:pPr>
      <w:rPr>
        <w:rFonts w:ascii="Calibri" w:hAnsi="Calibri" w:hint="default"/>
      </w:rPr>
    </w:lvl>
    <w:lvl w:ilvl="3" w:tplc="348065DA" w:tentative="1">
      <w:start w:val="1"/>
      <w:numFmt w:val="bullet"/>
      <w:lvlText w:val="-"/>
      <w:lvlJc w:val="left"/>
      <w:pPr>
        <w:tabs>
          <w:tab w:val="num" w:pos="2880"/>
        </w:tabs>
        <w:ind w:left="2880" w:hanging="360"/>
      </w:pPr>
      <w:rPr>
        <w:rFonts w:ascii="Calibri" w:hAnsi="Calibri" w:hint="default"/>
      </w:rPr>
    </w:lvl>
    <w:lvl w:ilvl="4" w:tplc="C8BECB14" w:tentative="1">
      <w:start w:val="1"/>
      <w:numFmt w:val="bullet"/>
      <w:lvlText w:val="-"/>
      <w:lvlJc w:val="left"/>
      <w:pPr>
        <w:tabs>
          <w:tab w:val="num" w:pos="3600"/>
        </w:tabs>
        <w:ind w:left="3600" w:hanging="360"/>
      </w:pPr>
      <w:rPr>
        <w:rFonts w:ascii="Calibri" w:hAnsi="Calibri" w:hint="default"/>
      </w:rPr>
    </w:lvl>
    <w:lvl w:ilvl="5" w:tplc="61266D44" w:tentative="1">
      <w:start w:val="1"/>
      <w:numFmt w:val="bullet"/>
      <w:lvlText w:val="-"/>
      <w:lvlJc w:val="left"/>
      <w:pPr>
        <w:tabs>
          <w:tab w:val="num" w:pos="4320"/>
        </w:tabs>
        <w:ind w:left="4320" w:hanging="360"/>
      </w:pPr>
      <w:rPr>
        <w:rFonts w:ascii="Calibri" w:hAnsi="Calibri" w:hint="default"/>
      </w:rPr>
    </w:lvl>
    <w:lvl w:ilvl="6" w:tplc="411C3CE6" w:tentative="1">
      <w:start w:val="1"/>
      <w:numFmt w:val="bullet"/>
      <w:lvlText w:val="-"/>
      <w:lvlJc w:val="left"/>
      <w:pPr>
        <w:tabs>
          <w:tab w:val="num" w:pos="5040"/>
        </w:tabs>
        <w:ind w:left="5040" w:hanging="360"/>
      </w:pPr>
      <w:rPr>
        <w:rFonts w:ascii="Calibri" w:hAnsi="Calibri" w:hint="default"/>
      </w:rPr>
    </w:lvl>
    <w:lvl w:ilvl="7" w:tplc="D13C71EA" w:tentative="1">
      <w:start w:val="1"/>
      <w:numFmt w:val="bullet"/>
      <w:lvlText w:val="-"/>
      <w:lvlJc w:val="left"/>
      <w:pPr>
        <w:tabs>
          <w:tab w:val="num" w:pos="5760"/>
        </w:tabs>
        <w:ind w:left="5760" w:hanging="360"/>
      </w:pPr>
      <w:rPr>
        <w:rFonts w:ascii="Calibri" w:hAnsi="Calibri" w:hint="default"/>
      </w:rPr>
    </w:lvl>
    <w:lvl w:ilvl="8" w:tplc="7B10B778" w:tentative="1">
      <w:start w:val="1"/>
      <w:numFmt w:val="bullet"/>
      <w:lvlText w:val="-"/>
      <w:lvlJc w:val="left"/>
      <w:pPr>
        <w:tabs>
          <w:tab w:val="num" w:pos="6480"/>
        </w:tabs>
        <w:ind w:left="6480" w:hanging="360"/>
      </w:pPr>
      <w:rPr>
        <w:rFonts w:ascii="Calibri" w:hAnsi="Calibri" w:hint="default"/>
      </w:rPr>
    </w:lvl>
  </w:abstractNum>
  <w:abstractNum w:abstractNumId="14" w15:restartNumberingAfterBreak="0">
    <w:nsid w:val="2F6271DE"/>
    <w:multiLevelType w:val="hybridMultilevel"/>
    <w:tmpl w:val="3258B372"/>
    <w:lvl w:ilvl="0" w:tplc="BAE462C8">
      <w:start w:val="1"/>
      <w:numFmt w:val="bullet"/>
      <w:lvlText w:val="•"/>
      <w:lvlJc w:val="left"/>
      <w:pPr>
        <w:tabs>
          <w:tab w:val="num" w:pos="720"/>
        </w:tabs>
        <w:ind w:left="720" w:hanging="360"/>
      </w:pPr>
      <w:rPr>
        <w:rFonts w:ascii="Arial" w:hAnsi="Arial" w:hint="default"/>
      </w:rPr>
    </w:lvl>
    <w:lvl w:ilvl="1" w:tplc="0FAA31A6" w:tentative="1">
      <w:start w:val="1"/>
      <w:numFmt w:val="bullet"/>
      <w:lvlText w:val="•"/>
      <w:lvlJc w:val="left"/>
      <w:pPr>
        <w:tabs>
          <w:tab w:val="num" w:pos="1440"/>
        </w:tabs>
        <w:ind w:left="1440" w:hanging="360"/>
      </w:pPr>
      <w:rPr>
        <w:rFonts w:ascii="Arial" w:hAnsi="Arial" w:hint="default"/>
      </w:rPr>
    </w:lvl>
    <w:lvl w:ilvl="2" w:tplc="31C8253A" w:tentative="1">
      <w:start w:val="1"/>
      <w:numFmt w:val="bullet"/>
      <w:lvlText w:val="•"/>
      <w:lvlJc w:val="left"/>
      <w:pPr>
        <w:tabs>
          <w:tab w:val="num" w:pos="2160"/>
        </w:tabs>
        <w:ind w:left="2160" w:hanging="360"/>
      </w:pPr>
      <w:rPr>
        <w:rFonts w:ascii="Arial" w:hAnsi="Arial" w:hint="default"/>
      </w:rPr>
    </w:lvl>
    <w:lvl w:ilvl="3" w:tplc="AE16F910" w:tentative="1">
      <w:start w:val="1"/>
      <w:numFmt w:val="bullet"/>
      <w:lvlText w:val="•"/>
      <w:lvlJc w:val="left"/>
      <w:pPr>
        <w:tabs>
          <w:tab w:val="num" w:pos="2880"/>
        </w:tabs>
        <w:ind w:left="2880" w:hanging="360"/>
      </w:pPr>
      <w:rPr>
        <w:rFonts w:ascii="Arial" w:hAnsi="Arial" w:hint="default"/>
      </w:rPr>
    </w:lvl>
    <w:lvl w:ilvl="4" w:tplc="979CA7E8" w:tentative="1">
      <w:start w:val="1"/>
      <w:numFmt w:val="bullet"/>
      <w:lvlText w:val="•"/>
      <w:lvlJc w:val="left"/>
      <w:pPr>
        <w:tabs>
          <w:tab w:val="num" w:pos="3600"/>
        </w:tabs>
        <w:ind w:left="3600" w:hanging="360"/>
      </w:pPr>
      <w:rPr>
        <w:rFonts w:ascii="Arial" w:hAnsi="Arial" w:hint="default"/>
      </w:rPr>
    </w:lvl>
    <w:lvl w:ilvl="5" w:tplc="22D80AE0" w:tentative="1">
      <w:start w:val="1"/>
      <w:numFmt w:val="bullet"/>
      <w:lvlText w:val="•"/>
      <w:lvlJc w:val="left"/>
      <w:pPr>
        <w:tabs>
          <w:tab w:val="num" w:pos="4320"/>
        </w:tabs>
        <w:ind w:left="4320" w:hanging="360"/>
      </w:pPr>
      <w:rPr>
        <w:rFonts w:ascii="Arial" w:hAnsi="Arial" w:hint="default"/>
      </w:rPr>
    </w:lvl>
    <w:lvl w:ilvl="6" w:tplc="AA16C102" w:tentative="1">
      <w:start w:val="1"/>
      <w:numFmt w:val="bullet"/>
      <w:lvlText w:val="•"/>
      <w:lvlJc w:val="left"/>
      <w:pPr>
        <w:tabs>
          <w:tab w:val="num" w:pos="5040"/>
        </w:tabs>
        <w:ind w:left="5040" w:hanging="360"/>
      </w:pPr>
      <w:rPr>
        <w:rFonts w:ascii="Arial" w:hAnsi="Arial" w:hint="default"/>
      </w:rPr>
    </w:lvl>
    <w:lvl w:ilvl="7" w:tplc="FB9E6790" w:tentative="1">
      <w:start w:val="1"/>
      <w:numFmt w:val="bullet"/>
      <w:lvlText w:val="•"/>
      <w:lvlJc w:val="left"/>
      <w:pPr>
        <w:tabs>
          <w:tab w:val="num" w:pos="5760"/>
        </w:tabs>
        <w:ind w:left="5760" w:hanging="360"/>
      </w:pPr>
      <w:rPr>
        <w:rFonts w:ascii="Arial" w:hAnsi="Arial" w:hint="default"/>
      </w:rPr>
    </w:lvl>
    <w:lvl w:ilvl="8" w:tplc="8A34882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3F921A7"/>
    <w:multiLevelType w:val="hybridMultilevel"/>
    <w:tmpl w:val="8C589C3A"/>
    <w:lvl w:ilvl="0" w:tplc="08B41FC6">
      <w:start w:val="1"/>
      <w:numFmt w:val="bullet"/>
      <w:lvlText w:val="•"/>
      <w:lvlJc w:val="left"/>
      <w:pPr>
        <w:tabs>
          <w:tab w:val="num" w:pos="720"/>
        </w:tabs>
        <w:ind w:left="720" w:hanging="360"/>
      </w:pPr>
      <w:rPr>
        <w:rFonts w:ascii="Arial" w:hAnsi="Arial" w:hint="default"/>
      </w:rPr>
    </w:lvl>
    <w:lvl w:ilvl="1" w:tplc="62A240EA" w:tentative="1">
      <w:start w:val="1"/>
      <w:numFmt w:val="bullet"/>
      <w:lvlText w:val="•"/>
      <w:lvlJc w:val="left"/>
      <w:pPr>
        <w:tabs>
          <w:tab w:val="num" w:pos="1440"/>
        </w:tabs>
        <w:ind w:left="1440" w:hanging="360"/>
      </w:pPr>
      <w:rPr>
        <w:rFonts w:ascii="Arial" w:hAnsi="Arial" w:hint="default"/>
      </w:rPr>
    </w:lvl>
    <w:lvl w:ilvl="2" w:tplc="E2D6F008" w:tentative="1">
      <w:start w:val="1"/>
      <w:numFmt w:val="bullet"/>
      <w:lvlText w:val="•"/>
      <w:lvlJc w:val="left"/>
      <w:pPr>
        <w:tabs>
          <w:tab w:val="num" w:pos="2160"/>
        </w:tabs>
        <w:ind w:left="2160" w:hanging="360"/>
      </w:pPr>
      <w:rPr>
        <w:rFonts w:ascii="Arial" w:hAnsi="Arial" w:hint="default"/>
      </w:rPr>
    </w:lvl>
    <w:lvl w:ilvl="3" w:tplc="F9249366" w:tentative="1">
      <w:start w:val="1"/>
      <w:numFmt w:val="bullet"/>
      <w:lvlText w:val="•"/>
      <w:lvlJc w:val="left"/>
      <w:pPr>
        <w:tabs>
          <w:tab w:val="num" w:pos="2880"/>
        </w:tabs>
        <w:ind w:left="2880" w:hanging="360"/>
      </w:pPr>
      <w:rPr>
        <w:rFonts w:ascii="Arial" w:hAnsi="Arial" w:hint="default"/>
      </w:rPr>
    </w:lvl>
    <w:lvl w:ilvl="4" w:tplc="22AEC4A0" w:tentative="1">
      <w:start w:val="1"/>
      <w:numFmt w:val="bullet"/>
      <w:lvlText w:val="•"/>
      <w:lvlJc w:val="left"/>
      <w:pPr>
        <w:tabs>
          <w:tab w:val="num" w:pos="3600"/>
        </w:tabs>
        <w:ind w:left="3600" w:hanging="360"/>
      </w:pPr>
      <w:rPr>
        <w:rFonts w:ascii="Arial" w:hAnsi="Arial" w:hint="default"/>
      </w:rPr>
    </w:lvl>
    <w:lvl w:ilvl="5" w:tplc="B6E62A54" w:tentative="1">
      <w:start w:val="1"/>
      <w:numFmt w:val="bullet"/>
      <w:lvlText w:val="•"/>
      <w:lvlJc w:val="left"/>
      <w:pPr>
        <w:tabs>
          <w:tab w:val="num" w:pos="4320"/>
        </w:tabs>
        <w:ind w:left="4320" w:hanging="360"/>
      </w:pPr>
      <w:rPr>
        <w:rFonts w:ascii="Arial" w:hAnsi="Arial" w:hint="default"/>
      </w:rPr>
    </w:lvl>
    <w:lvl w:ilvl="6" w:tplc="21DA005A" w:tentative="1">
      <w:start w:val="1"/>
      <w:numFmt w:val="bullet"/>
      <w:lvlText w:val="•"/>
      <w:lvlJc w:val="left"/>
      <w:pPr>
        <w:tabs>
          <w:tab w:val="num" w:pos="5040"/>
        </w:tabs>
        <w:ind w:left="5040" w:hanging="360"/>
      </w:pPr>
      <w:rPr>
        <w:rFonts w:ascii="Arial" w:hAnsi="Arial" w:hint="default"/>
      </w:rPr>
    </w:lvl>
    <w:lvl w:ilvl="7" w:tplc="D5080B88" w:tentative="1">
      <w:start w:val="1"/>
      <w:numFmt w:val="bullet"/>
      <w:lvlText w:val="•"/>
      <w:lvlJc w:val="left"/>
      <w:pPr>
        <w:tabs>
          <w:tab w:val="num" w:pos="5760"/>
        </w:tabs>
        <w:ind w:left="5760" w:hanging="360"/>
      </w:pPr>
      <w:rPr>
        <w:rFonts w:ascii="Arial" w:hAnsi="Arial" w:hint="default"/>
      </w:rPr>
    </w:lvl>
    <w:lvl w:ilvl="8" w:tplc="C2CC988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AE82309"/>
    <w:multiLevelType w:val="hybridMultilevel"/>
    <w:tmpl w:val="8F5A1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F14A93"/>
    <w:multiLevelType w:val="hybridMultilevel"/>
    <w:tmpl w:val="5936F8DE"/>
    <w:lvl w:ilvl="0" w:tplc="09323E28">
      <w:start w:val="1"/>
      <w:numFmt w:val="bullet"/>
      <w:lvlText w:val="•"/>
      <w:lvlJc w:val="left"/>
      <w:pPr>
        <w:tabs>
          <w:tab w:val="num" w:pos="720"/>
        </w:tabs>
        <w:ind w:left="720" w:hanging="360"/>
      </w:pPr>
      <w:rPr>
        <w:rFonts w:ascii="Arial" w:hAnsi="Arial" w:hint="default"/>
      </w:rPr>
    </w:lvl>
    <w:lvl w:ilvl="1" w:tplc="D74C0C44" w:tentative="1">
      <w:start w:val="1"/>
      <w:numFmt w:val="bullet"/>
      <w:lvlText w:val="•"/>
      <w:lvlJc w:val="left"/>
      <w:pPr>
        <w:tabs>
          <w:tab w:val="num" w:pos="1440"/>
        </w:tabs>
        <w:ind w:left="1440" w:hanging="360"/>
      </w:pPr>
      <w:rPr>
        <w:rFonts w:ascii="Arial" w:hAnsi="Arial" w:hint="default"/>
      </w:rPr>
    </w:lvl>
    <w:lvl w:ilvl="2" w:tplc="F02C5378" w:tentative="1">
      <w:start w:val="1"/>
      <w:numFmt w:val="bullet"/>
      <w:lvlText w:val="•"/>
      <w:lvlJc w:val="left"/>
      <w:pPr>
        <w:tabs>
          <w:tab w:val="num" w:pos="2160"/>
        </w:tabs>
        <w:ind w:left="2160" w:hanging="360"/>
      </w:pPr>
      <w:rPr>
        <w:rFonts w:ascii="Arial" w:hAnsi="Arial" w:hint="default"/>
      </w:rPr>
    </w:lvl>
    <w:lvl w:ilvl="3" w:tplc="AC1AF444" w:tentative="1">
      <w:start w:val="1"/>
      <w:numFmt w:val="bullet"/>
      <w:lvlText w:val="•"/>
      <w:lvlJc w:val="left"/>
      <w:pPr>
        <w:tabs>
          <w:tab w:val="num" w:pos="2880"/>
        </w:tabs>
        <w:ind w:left="2880" w:hanging="360"/>
      </w:pPr>
      <w:rPr>
        <w:rFonts w:ascii="Arial" w:hAnsi="Arial" w:hint="default"/>
      </w:rPr>
    </w:lvl>
    <w:lvl w:ilvl="4" w:tplc="94F8723C" w:tentative="1">
      <w:start w:val="1"/>
      <w:numFmt w:val="bullet"/>
      <w:lvlText w:val="•"/>
      <w:lvlJc w:val="left"/>
      <w:pPr>
        <w:tabs>
          <w:tab w:val="num" w:pos="3600"/>
        </w:tabs>
        <w:ind w:left="3600" w:hanging="360"/>
      </w:pPr>
      <w:rPr>
        <w:rFonts w:ascii="Arial" w:hAnsi="Arial" w:hint="default"/>
      </w:rPr>
    </w:lvl>
    <w:lvl w:ilvl="5" w:tplc="07CC7A98" w:tentative="1">
      <w:start w:val="1"/>
      <w:numFmt w:val="bullet"/>
      <w:lvlText w:val="•"/>
      <w:lvlJc w:val="left"/>
      <w:pPr>
        <w:tabs>
          <w:tab w:val="num" w:pos="4320"/>
        </w:tabs>
        <w:ind w:left="4320" w:hanging="360"/>
      </w:pPr>
      <w:rPr>
        <w:rFonts w:ascii="Arial" w:hAnsi="Arial" w:hint="default"/>
      </w:rPr>
    </w:lvl>
    <w:lvl w:ilvl="6" w:tplc="87BC9B88" w:tentative="1">
      <w:start w:val="1"/>
      <w:numFmt w:val="bullet"/>
      <w:lvlText w:val="•"/>
      <w:lvlJc w:val="left"/>
      <w:pPr>
        <w:tabs>
          <w:tab w:val="num" w:pos="5040"/>
        </w:tabs>
        <w:ind w:left="5040" w:hanging="360"/>
      </w:pPr>
      <w:rPr>
        <w:rFonts w:ascii="Arial" w:hAnsi="Arial" w:hint="default"/>
      </w:rPr>
    </w:lvl>
    <w:lvl w:ilvl="7" w:tplc="22F220CC" w:tentative="1">
      <w:start w:val="1"/>
      <w:numFmt w:val="bullet"/>
      <w:lvlText w:val="•"/>
      <w:lvlJc w:val="left"/>
      <w:pPr>
        <w:tabs>
          <w:tab w:val="num" w:pos="5760"/>
        </w:tabs>
        <w:ind w:left="5760" w:hanging="360"/>
      </w:pPr>
      <w:rPr>
        <w:rFonts w:ascii="Arial" w:hAnsi="Arial" w:hint="default"/>
      </w:rPr>
    </w:lvl>
    <w:lvl w:ilvl="8" w:tplc="B1EAFD6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5F4693E"/>
    <w:multiLevelType w:val="hybridMultilevel"/>
    <w:tmpl w:val="76260F1C"/>
    <w:lvl w:ilvl="0" w:tplc="E57E99F2">
      <w:start w:val="1"/>
      <w:numFmt w:val="bullet"/>
      <w:lvlText w:val="•"/>
      <w:lvlJc w:val="left"/>
      <w:pPr>
        <w:tabs>
          <w:tab w:val="num" w:pos="720"/>
        </w:tabs>
        <w:ind w:left="720" w:hanging="360"/>
      </w:pPr>
      <w:rPr>
        <w:rFonts w:ascii="Arial" w:hAnsi="Arial" w:hint="default"/>
      </w:rPr>
    </w:lvl>
    <w:lvl w:ilvl="1" w:tplc="60809B08" w:tentative="1">
      <w:start w:val="1"/>
      <w:numFmt w:val="bullet"/>
      <w:lvlText w:val="•"/>
      <w:lvlJc w:val="left"/>
      <w:pPr>
        <w:tabs>
          <w:tab w:val="num" w:pos="1440"/>
        </w:tabs>
        <w:ind w:left="1440" w:hanging="360"/>
      </w:pPr>
      <w:rPr>
        <w:rFonts w:ascii="Arial" w:hAnsi="Arial" w:hint="default"/>
      </w:rPr>
    </w:lvl>
    <w:lvl w:ilvl="2" w:tplc="07989C5E" w:tentative="1">
      <w:start w:val="1"/>
      <w:numFmt w:val="bullet"/>
      <w:lvlText w:val="•"/>
      <w:lvlJc w:val="left"/>
      <w:pPr>
        <w:tabs>
          <w:tab w:val="num" w:pos="2160"/>
        </w:tabs>
        <w:ind w:left="2160" w:hanging="360"/>
      </w:pPr>
      <w:rPr>
        <w:rFonts w:ascii="Arial" w:hAnsi="Arial" w:hint="default"/>
      </w:rPr>
    </w:lvl>
    <w:lvl w:ilvl="3" w:tplc="2DC40B74" w:tentative="1">
      <w:start w:val="1"/>
      <w:numFmt w:val="bullet"/>
      <w:lvlText w:val="•"/>
      <w:lvlJc w:val="left"/>
      <w:pPr>
        <w:tabs>
          <w:tab w:val="num" w:pos="2880"/>
        </w:tabs>
        <w:ind w:left="2880" w:hanging="360"/>
      </w:pPr>
      <w:rPr>
        <w:rFonts w:ascii="Arial" w:hAnsi="Arial" w:hint="default"/>
      </w:rPr>
    </w:lvl>
    <w:lvl w:ilvl="4" w:tplc="DB747518" w:tentative="1">
      <w:start w:val="1"/>
      <w:numFmt w:val="bullet"/>
      <w:lvlText w:val="•"/>
      <w:lvlJc w:val="left"/>
      <w:pPr>
        <w:tabs>
          <w:tab w:val="num" w:pos="3600"/>
        </w:tabs>
        <w:ind w:left="3600" w:hanging="360"/>
      </w:pPr>
      <w:rPr>
        <w:rFonts w:ascii="Arial" w:hAnsi="Arial" w:hint="default"/>
      </w:rPr>
    </w:lvl>
    <w:lvl w:ilvl="5" w:tplc="986CDB92" w:tentative="1">
      <w:start w:val="1"/>
      <w:numFmt w:val="bullet"/>
      <w:lvlText w:val="•"/>
      <w:lvlJc w:val="left"/>
      <w:pPr>
        <w:tabs>
          <w:tab w:val="num" w:pos="4320"/>
        </w:tabs>
        <w:ind w:left="4320" w:hanging="360"/>
      </w:pPr>
      <w:rPr>
        <w:rFonts w:ascii="Arial" w:hAnsi="Arial" w:hint="default"/>
      </w:rPr>
    </w:lvl>
    <w:lvl w:ilvl="6" w:tplc="F5CAFC64" w:tentative="1">
      <w:start w:val="1"/>
      <w:numFmt w:val="bullet"/>
      <w:lvlText w:val="•"/>
      <w:lvlJc w:val="left"/>
      <w:pPr>
        <w:tabs>
          <w:tab w:val="num" w:pos="5040"/>
        </w:tabs>
        <w:ind w:left="5040" w:hanging="360"/>
      </w:pPr>
      <w:rPr>
        <w:rFonts w:ascii="Arial" w:hAnsi="Arial" w:hint="default"/>
      </w:rPr>
    </w:lvl>
    <w:lvl w:ilvl="7" w:tplc="2EB42618" w:tentative="1">
      <w:start w:val="1"/>
      <w:numFmt w:val="bullet"/>
      <w:lvlText w:val="•"/>
      <w:lvlJc w:val="left"/>
      <w:pPr>
        <w:tabs>
          <w:tab w:val="num" w:pos="5760"/>
        </w:tabs>
        <w:ind w:left="5760" w:hanging="360"/>
      </w:pPr>
      <w:rPr>
        <w:rFonts w:ascii="Arial" w:hAnsi="Arial" w:hint="default"/>
      </w:rPr>
    </w:lvl>
    <w:lvl w:ilvl="8" w:tplc="F3989CF6"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75E189C"/>
    <w:multiLevelType w:val="hybridMultilevel"/>
    <w:tmpl w:val="E23828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BA07A2A"/>
    <w:multiLevelType w:val="hybridMultilevel"/>
    <w:tmpl w:val="D2709DC6"/>
    <w:lvl w:ilvl="0" w:tplc="426EE71A">
      <w:start w:val="1"/>
      <w:numFmt w:val="bullet"/>
      <w:lvlText w:val="-"/>
      <w:lvlJc w:val="left"/>
      <w:pPr>
        <w:tabs>
          <w:tab w:val="num" w:pos="720"/>
        </w:tabs>
        <w:ind w:left="720" w:hanging="360"/>
      </w:pPr>
      <w:rPr>
        <w:rFonts w:ascii="Calibri" w:hAnsi="Calibri" w:hint="default"/>
      </w:rPr>
    </w:lvl>
    <w:lvl w:ilvl="1" w:tplc="88F8F4DC" w:tentative="1">
      <w:start w:val="1"/>
      <w:numFmt w:val="bullet"/>
      <w:lvlText w:val="-"/>
      <w:lvlJc w:val="left"/>
      <w:pPr>
        <w:tabs>
          <w:tab w:val="num" w:pos="1440"/>
        </w:tabs>
        <w:ind w:left="1440" w:hanging="360"/>
      </w:pPr>
      <w:rPr>
        <w:rFonts w:ascii="Calibri" w:hAnsi="Calibri" w:hint="default"/>
      </w:rPr>
    </w:lvl>
    <w:lvl w:ilvl="2" w:tplc="55C28096" w:tentative="1">
      <w:start w:val="1"/>
      <w:numFmt w:val="bullet"/>
      <w:lvlText w:val="-"/>
      <w:lvlJc w:val="left"/>
      <w:pPr>
        <w:tabs>
          <w:tab w:val="num" w:pos="2160"/>
        </w:tabs>
        <w:ind w:left="2160" w:hanging="360"/>
      </w:pPr>
      <w:rPr>
        <w:rFonts w:ascii="Calibri" w:hAnsi="Calibri" w:hint="default"/>
      </w:rPr>
    </w:lvl>
    <w:lvl w:ilvl="3" w:tplc="5AA4B5C2" w:tentative="1">
      <w:start w:val="1"/>
      <w:numFmt w:val="bullet"/>
      <w:lvlText w:val="-"/>
      <w:lvlJc w:val="left"/>
      <w:pPr>
        <w:tabs>
          <w:tab w:val="num" w:pos="2880"/>
        </w:tabs>
        <w:ind w:left="2880" w:hanging="360"/>
      </w:pPr>
      <w:rPr>
        <w:rFonts w:ascii="Calibri" w:hAnsi="Calibri" w:hint="default"/>
      </w:rPr>
    </w:lvl>
    <w:lvl w:ilvl="4" w:tplc="5FD85A8C" w:tentative="1">
      <w:start w:val="1"/>
      <w:numFmt w:val="bullet"/>
      <w:lvlText w:val="-"/>
      <w:lvlJc w:val="left"/>
      <w:pPr>
        <w:tabs>
          <w:tab w:val="num" w:pos="3600"/>
        </w:tabs>
        <w:ind w:left="3600" w:hanging="360"/>
      </w:pPr>
      <w:rPr>
        <w:rFonts w:ascii="Calibri" w:hAnsi="Calibri" w:hint="default"/>
      </w:rPr>
    </w:lvl>
    <w:lvl w:ilvl="5" w:tplc="0C742B9A" w:tentative="1">
      <w:start w:val="1"/>
      <w:numFmt w:val="bullet"/>
      <w:lvlText w:val="-"/>
      <w:lvlJc w:val="left"/>
      <w:pPr>
        <w:tabs>
          <w:tab w:val="num" w:pos="4320"/>
        </w:tabs>
        <w:ind w:left="4320" w:hanging="360"/>
      </w:pPr>
      <w:rPr>
        <w:rFonts w:ascii="Calibri" w:hAnsi="Calibri" w:hint="default"/>
      </w:rPr>
    </w:lvl>
    <w:lvl w:ilvl="6" w:tplc="FACAC538" w:tentative="1">
      <w:start w:val="1"/>
      <w:numFmt w:val="bullet"/>
      <w:lvlText w:val="-"/>
      <w:lvlJc w:val="left"/>
      <w:pPr>
        <w:tabs>
          <w:tab w:val="num" w:pos="5040"/>
        </w:tabs>
        <w:ind w:left="5040" w:hanging="360"/>
      </w:pPr>
      <w:rPr>
        <w:rFonts w:ascii="Calibri" w:hAnsi="Calibri" w:hint="default"/>
      </w:rPr>
    </w:lvl>
    <w:lvl w:ilvl="7" w:tplc="A30A2B88" w:tentative="1">
      <w:start w:val="1"/>
      <w:numFmt w:val="bullet"/>
      <w:lvlText w:val="-"/>
      <w:lvlJc w:val="left"/>
      <w:pPr>
        <w:tabs>
          <w:tab w:val="num" w:pos="5760"/>
        </w:tabs>
        <w:ind w:left="5760" w:hanging="360"/>
      </w:pPr>
      <w:rPr>
        <w:rFonts w:ascii="Calibri" w:hAnsi="Calibri" w:hint="default"/>
      </w:rPr>
    </w:lvl>
    <w:lvl w:ilvl="8" w:tplc="69704D5A" w:tentative="1">
      <w:start w:val="1"/>
      <w:numFmt w:val="bullet"/>
      <w:lvlText w:val="-"/>
      <w:lvlJc w:val="left"/>
      <w:pPr>
        <w:tabs>
          <w:tab w:val="num" w:pos="6480"/>
        </w:tabs>
        <w:ind w:left="6480" w:hanging="360"/>
      </w:pPr>
      <w:rPr>
        <w:rFonts w:ascii="Calibri" w:hAnsi="Calibri" w:hint="default"/>
      </w:rPr>
    </w:lvl>
  </w:abstractNum>
  <w:abstractNum w:abstractNumId="21" w15:restartNumberingAfterBreak="0">
    <w:nsid w:val="4CA7708D"/>
    <w:multiLevelType w:val="hybridMultilevel"/>
    <w:tmpl w:val="5DDAF6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25D72DC"/>
    <w:multiLevelType w:val="hybridMultilevel"/>
    <w:tmpl w:val="07F2268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7960F1"/>
    <w:multiLevelType w:val="hybridMultilevel"/>
    <w:tmpl w:val="701EA332"/>
    <w:lvl w:ilvl="0" w:tplc="602264EE">
      <w:start w:val="1"/>
      <w:numFmt w:val="bullet"/>
      <w:lvlText w:val="•"/>
      <w:lvlJc w:val="left"/>
      <w:pPr>
        <w:tabs>
          <w:tab w:val="num" w:pos="720"/>
        </w:tabs>
        <w:ind w:left="720" w:hanging="360"/>
      </w:pPr>
      <w:rPr>
        <w:rFonts w:ascii="Arial" w:hAnsi="Arial" w:hint="default"/>
      </w:rPr>
    </w:lvl>
    <w:lvl w:ilvl="1" w:tplc="6C0EE16C" w:tentative="1">
      <w:start w:val="1"/>
      <w:numFmt w:val="bullet"/>
      <w:lvlText w:val="•"/>
      <w:lvlJc w:val="left"/>
      <w:pPr>
        <w:tabs>
          <w:tab w:val="num" w:pos="1440"/>
        </w:tabs>
        <w:ind w:left="1440" w:hanging="360"/>
      </w:pPr>
      <w:rPr>
        <w:rFonts w:ascii="Arial" w:hAnsi="Arial" w:hint="default"/>
      </w:rPr>
    </w:lvl>
    <w:lvl w:ilvl="2" w:tplc="7CB81B64" w:tentative="1">
      <w:start w:val="1"/>
      <w:numFmt w:val="bullet"/>
      <w:lvlText w:val="•"/>
      <w:lvlJc w:val="left"/>
      <w:pPr>
        <w:tabs>
          <w:tab w:val="num" w:pos="2160"/>
        </w:tabs>
        <w:ind w:left="2160" w:hanging="360"/>
      </w:pPr>
      <w:rPr>
        <w:rFonts w:ascii="Arial" w:hAnsi="Arial" w:hint="default"/>
      </w:rPr>
    </w:lvl>
    <w:lvl w:ilvl="3" w:tplc="4D44B4BA" w:tentative="1">
      <w:start w:val="1"/>
      <w:numFmt w:val="bullet"/>
      <w:lvlText w:val="•"/>
      <w:lvlJc w:val="left"/>
      <w:pPr>
        <w:tabs>
          <w:tab w:val="num" w:pos="2880"/>
        </w:tabs>
        <w:ind w:left="2880" w:hanging="360"/>
      </w:pPr>
      <w:rPr>
        <w:rFonts w:ascii="Arial" w:hAnsi="Arial" w:hint="default"/>
      </w:rPr>
    </w:lvl>
    <w:lvl w:ilvl="4" w:tplc="F3B63A00" w:tentative="1">
      <w:start w:val="1"/>
      <w:numFmt w:val="bullet"/>
      <w:lvlText w:val="•"/>
      <w:lvlJc w:val="left"/>
      <w:pPr>
        <w:tabs>
          <w:tab w:val="num" w:pos="3600"/>
        </w:tabs>
        <w:ind w:left="3600" w:hanging="360"/>
      </w:pPr>
      <w:rPr>
        <w:rFonts w:ascii="Arial" w:hAnsi="Arial" w:hint="default"/>
      </w:rPr>
    </w:lvl>
    <w:lvl w:ilvl="5" w:tplc="981CDC24" w:tentative="1">
      <w:start w:val="1"/>
      <w:numFmt w:val="bullet"/>
      <w:lvlText w:val="•"/>
      <w:lvlJc w:val="left"/>
      <w:pPr>
        <w:tabs>
          <w:tab w:val="num" w:pos="4320"/>
        </w:tabs>
        <w:ind w:left="4320" w:hanging="360"/>
      </w:pPr>
      <w:rPr>
        <w:rFonts w:ascii="Arial" w:hAnsi="Arial" w:hint="default"/>
      </w:rPr>
    </w:lvl>
    <w:lvl w:ilvl="6" w:tplc="14F41DA6" w:tentative="1">
      <w:start w:val="1"/>
      <w:numFmt w:val="bullet"/>
      <w:lvlText w:val="•"/>
      <w:lvlJc w:val="left"/>
      <w:pPr>
        <w:tabs>
          <w:tab w:val="num" w:pos="5040"/>
        </w:tabs>
        <w:ind w:left="5040" w:hanging="360"/>
      </w:pPr>
      <w:rPr>
        <w:rFonts w:ascii="Arial" w:hAnsi="Arial" w:hint="default"/>
      </w:rPr>
    </w:lvl>
    <w:lvl w:ilvl="7" w:tplc="DCD6861A" w:tentative="1">
      <w:start w:val="1"/>
      <w:numFmt w:val="bullet"/>
      <w:lvlText w:val="•"/>
      <w:lvlJc w:val="left"/>
      <w:pPr>
        <w:tabs>
          <w:tab w:val="num" w:pos="5760"/>
        </w:tabs>
        <w:ind w:left="5760" w:hanging="360"/>
      </w:pPr>
      <w:rPr>
        <w:rFonts w:ascii="Arial" w:hAnsi="Arial" w:hint="default"/>
      </w:rPr>
    </w:lvl>
    <w:lvl w:ilvl="8" w:tplc="FA5AD250"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76F79E3"/>
    <w:multiLevelType w:val="hybridMultilevel"/>
    <w:tmpl w:val="AD0E7160"/>
    <w:lvl w:ilvl="0" w:tplc="FC087F50">
      <w:start w:val="1"/>
      <w:numFmt w:val="decimal"/>
      <w:lvlText w:val="%1."/>
      <w:lvlJc w:val="left"/>
      <w:pPr>
        <w:tabs>
          <w:tab w:val="num" w:pos="720"/>
        </w:tabs>
        <w:ind w:left="720" w:hanging="360"/>
      </w:pPr>
    </w:lvl>
    <w:lvl w:ilvl="1" w:tplc="7F72D918" w:tentative="1">
      <w:start w:val="1"/>
      <w:numFmt w:val="decimal"/>
      <w:lvlText w:val="%2."/>
      <w:lvlJc w:val="left"/>
      <w:pPr>
        <w:tabs>
          <w:tab w:val="num" w:pos="1440"/>
        </w:tabs>
        <w:ind w:left="1440" w:hanging="360"/>
      </w:pPr>
    </w:lvl>
    <w:lvl w:ilvl="2" w:tplc="1B308522" w:tentative="1">
      <w:start w:val="1"/>
      <w:numFmt w:val="decimal"/>
      <w:lvlText w:val="%3."/>
      <w:lvlJc w:val="left"/>
      <w:pPr>
        <w:tabs>
          <w:tab w:val="num" w:pos="2160"/>
        </w:tabs>
        <w:ind w:left="2160" w:hanging="360"/>
      </w:pPr>
    </w:lvl>
    <w:lvl w:ilvl="3" w:tplc="CE72AB0C" w:tentative="1">
      <w:start w:val="1"/>
      <w:numFmt w:val="decimal"/>
      <w:lvlText w:val="%4."/>
      <w:lvlJc w:val="left"/>
      <w:pPr>
        <w:tabs>
          <w:tab w:val="num" w:pos="2880"/>
        </w:tabs>
        <w:ind w:left="2880" w:hanging="360"/>
      </w:pPr>
    </w:lvl>
    <w:lvl w:ilvl="4" w:tplc="70A4BF7E" w:tentative="1">
      <w:start w:val="1"/>
      <w:numFmt w:val="decimal"/>
      <w:lvlText w:val="%5."/>
      <w:lvlJc w:val="left"/>
      <w:pPr>
        <w:tabs>
          <w:tab w:val="num" w:pos="3600"/>
        </w:tabs>
        <w:ind w:left="3600" w:hanging="360"/>
      </w:pPr>
    </w:lvl>
    <w:lvl w:ilvl="5" w:tplc="D74C17A4" w:tentative="1">
      <w:start w:val="1"/>
      <w:numFmt w:val="decimal"/>
      <w:lvlText w:val="%6."/>
      <w:lvlJc w:val="left"/>
      <w:pPr>
        <w:tabs>
          <w:tab w:val="num" w:pos="4320"/>
        </w:tabs>
        <w:ind w:left="4320" w:hanging="360"/>
      </w:pPr>
    </w:lvl>
    <w:lvl w:ilvl="6" w:tplc="5D46CDF2" w:tentative="1">
      <w:start w:val="1"/>
      <w:numFmt w:val="decimal"/>
      <w:lvlText w:val="%7."/>
      <w:lvlJc w:val="left"/>
      <w:pPr>
        <w:tabs>
          <w:tab w:val="num" w:pos="5040"/>
        </w:tabs>
        <w:ind w:left="5040" w:hanging="360"/>
      </w:pPr>
    </w:lvl>
    <w:lvl w:ilvl="7" w:tplc="4CDE6C9E" w:tentative="1">
      <w:start w:val="1"/>
      <w:numFmt w:val="decimal"/>
      <w:lvlText w:val="%8."/>
      <w:lvlJc w:val="left"/>
      <w:pPr>
        <w:tabs>
          <w:tab w:val="num" w:pos="5760"/>
        </w:tabs>
        <w:ind w:left="5760" w:hanging="360"/>
      </w:pPr>
    </w:lvl>
    <w:lvl w:ilvl="8" w:tplc="8016472E" w:tentative="1">
      <w:start w:val="1"/>
      <w:numFmt w:val="decimal"/>
      <w:lvlText w:val="%9."/>
      <w:lvlJc w:val="left"/>
      <w:pPr>
        <w:tabs>
          <w:tab w:val="num" w:pos="6480"/>
        </w:tabs>
        <w:ind w:left="6480" w:hanging="360"/>
      </w:pPr>
    </w:lvl>
  </w:abstractNum>
  <w:abstractNum w:abstractNumId="25" w15:restartNumberingAfterBreak="0">
    <w:nsid w:val="58E769DD"/>
    <w:multiLevelType w:val="hybridMultilevel"/>
    <w:tmpl w:val="040CBA62"/>
    <w:lvl w:ilvl="0" w:tplc="C5B2B186">
      <w:start w:val="1"/>
      <w:numFmt w:val="bullet"/>
      <w:lvlText w:val="-"/>
      <w:lvlJc w:val="left"/>
      <w:pPr>
        <w:tabs>
          <w:tab w:val="num" w:pos="720"/>
        </w:tabs>
        <w:ind w:left="720" w:hanging="360"/>
      </w:pPr>
      <w:rPr>
        <w:rFonts w:ascii="Calibri" w:hAnsi="Calibri" w:hint="default"/>
      </w:rPr>
    </w:lvl>
    <w:lvl w:ilvl="1" w:tplc="EA685E94" w:tentative="1">
      <w:start w:val="1"/>
      <w:numFmt w:val="bullet"/>
      <w:lvlText w:val="-"/>
      <w:lvlJc w:val="left"/>
      <w:pPr>
        <w:tabs>
          <w:tab w:val="num" w:pos="1440"/>
        </w:tabs>
        <w:ind w:left="1440" w:hanging="360"/>
      </w:pPr>
      <w:rPr>
        <w:rFonts w:ascii="Calibri" w:hAnsi="Calibri" w:hint="default"/>
      </w:rPr>
    </w:lvl>
    <w:lvl w:ilvl="2" w:tplc="AECA2466" w:tentative="1">
      <w:start w:val="1"/>
      <w:numFmt w:val="bullet"/>
      <w:lvlText w:val="-"/>
      <w:lvlJc w:val="left"/>
      <w:pPr>
        <w:tabs>
          <w:tab w:val="num" w:pos="2160"/>
        </w:tabs>
        <w:ind w:left="2160" w:hanging="360"/>
      </w:pPr>
      <w:rPr>
        <w:rFonts w:ascii="Calibri" w:hAnsi="Calibri" w:hint="default"/>
      </w:rPr>
    </w:lvl>
    <w:lvl w:ilvl="3" w:tplc="DDDE0830" w:tentative="1">
      <w:start w:val="1"/>
      <w:numFmt w:val="bullet"/>
      <w:lvlText w:val="-"/>
      <w:lvlJc w:val="left"/>
      <w:pPr>
        <w:tabs>
          <w:tab w:val="num" w:pos="2880"/>
        </w:tabs>
        <w:ind w:left="2880" w:hanging="360"/>
      </w:pPr>
      <w:rPr>
        <w:rFonts w:ascii="Calibri" w:hAnsi="Calibri" w:hint="default"/>
      </w:rPr>
    </w:lvl>
    <w:lvl w:ilvl="4" w:tplc="5984A32C" w:tentative="1">
      <w:start w:val="1"/>
      <w:numFmt w:val="bullet"/>
      <w:lvlText w:val="-"/>
      <w:lvlJc w:val="left"/>
      <w:pPr>
        <w:tabs>
          <w:tab w:val="num" w:pos="3600"/>
        </w:tabs>
        <w:ind w:left="3600" w:hanging="360"/>
      </w:pPr>
      <w:rPr>
        <w:rFonts w:ascii="Calibri" w:hAnsi="Calibri" w:hint="default"/>
      </w:rPr>
    </w:lvl>
    <w:lvl w:ilvl="5" w:tplc="6242DF06" w:tentative="1">
      <w:start w:val="1"/>
      <w:numFmt w:val="bullet"/>
      <w:lvlText w:val="-"/>
      <w:lvlJc w:val="left"/>
      <w:pPr>
        <w:tabs>
          <w:tab w:val="num" w:pos="4320"/>
        </w:tabs>
        <w:ind w:left="4320" w:hanging="360"/>
      </w:pPr>
      <w:rPr>
        <w:rFonts w:ascii="Calibri" w:hAnsi="Calibri" w:hint="default"/>
      </w:rPr>
    </w:lvl>
    <w:lvl w:ilvl="6" w:tplc="9FE6ADE4" w:tentative="1">
      <w:start w:val="1"/>
      <w:numFmt w:val="bullet"/>
      <w:lvlText w:val="-"/>
      <w:lvlJc w:val="left"/>
      <w:pPr>
        <w:tabs>
          <w:tab w:val="num" w:pos="5040"/>
        </w:tabs>
        <w:ind w:left="5040" w:hanging="360"/>
      </w:pPr>
      <w:rPr>
        <w:rFonts w:ascii="Calibri" w:hAnsi="Calibri" w:hint="default"/>
      </w:rPr>
    </w:lvl>
    <w:lvl w:ilvl="7" w:tplc="940CFECA" w:tentative="1">
      <w:start w:val="1"/>
      <w:numFmt w:val="bullet"/>
      <w:lvlText w:val="-"/>
      <w:lvlJc w:val="left"/>
      <w:pPr>
        <w:tabs>
          <w:tab w:val="num" w:pos="5760"/>
        </w:tabs>
        <w:ind w:left="5760" w:hanging="360"/>
      </w:pPr>
      <w:rPr>
        <w:rFonts w:ascii="Calibri" w:hAnsi="Calibri" w:hint="default"/>
      </w:rPr>
    </w:lvl>
    <w:lvl w:ilvl="8" w:tplc="1700B872" w:tentative="1">
      <w:start w:val="1"/>
      <w:numFmt w:val="bullet"/>
      <w:lvlText w:val="-"/>
      <w:lvlJc w:val="left"/>
      <w:pPr>
        <w:tabs>
          <w:tab w:val="num" w:pos="6480"/>
        </w:tabs>
        <w:ind w:left="6480" w:hanging="360"/>
      </w:pPr>
      <w:rPr>
        <w:rFonts w:ascii="Calibri" w:hAnsi="Calibri" w:hint="default"/>
      </w:rPr>
    </w:lvl>
  </w:abstractNum>
  <w:abstractNum w:abstractNumId="26" w15:restartNumberingAfterBreak="0">
    <w:nsid w:val="5A676F9A"/>
    <w:multiLevelType w:val="hybridMultilevel"/>
    <w:tmpl w:val="655C0846"/>
    <w:lvl w:ilvl="0" w:tplc="A9B40104">
      <w:start w:val="1"/>
      <w:numFmt w:val="bullet"/>
      <w:lvlText w:val="•"/>
      <w:lvlJc w:val="left"/>
      <w:pPr>
        <w:tabs>
          <w:tab w:val="num" w:pos="720"/>
        </w:tabs>
        <w:ind w:left="720" w:hanging="360"/>
      </w:pPr>
      <w:rPr>
        <w:rFonts w:ascii="Arial" w:hAnsi="Arial" w:hint="default"/>
      </w:rPr>
    </w:lvl>
    <w:lvl w:ilvl="1" w:tplc="46B85B40" w:tentative="1">
      <w:start w:val="1"/>
      <w:numFmt w:val="bullet"/>
      <w:lvlText w:val="•"/>
      <w:lvlJc w:val="left"/>
      <w:pPr>
        <w:tabs>
          <w:tab w:val="num" w:pos="1440"/>
        </w:tabs>
        <w:ind w:left="1440" w:hanging="360"/>
      </w:pPr>
      <w:rPr>
        <w:rFonts w:ascii="Arial" w:hAnsi="Arial" w:hint="default"/>
      </w:rPr>
    </w:lvl>
    <w:lvl w:ilvl="2" w:tplc="41106E00" w:tentative="1">
      <w:start w:val="1"/>
      <w:numFmt w:val="bullet"/>
      <w:lvlText w:val="•"/>
      <w:lvlJc w:val="left"/>
      <w:pPr>
        <w:tabs>
          <w:tab w:val="num" w:pos="2160"/>
        </w:tabs>
        <w:ind w:left="2160" w:hanging="360"/>
      </w:pPr>
      <w:rPr>
        <w:rFonts w:ascii="Arial" w:hAnsi="Arial" w:hint="default"/>
      </w:rPr>
    </w:lvl>
    <w:lvl w:ilvl="3" w:tplc="56547134" w:tentative="1">
      <w:start w:val="1"/>
      <w:numFmt w:val="bullet"/>
      <w:lvlText w:val="•"/>
      <w:lvlJc w:val="left"/>
      <w:pPr>
        <w:tabs>
          <w:tab w:val="num" w:pos="2880"/>
        </w:tabs>
        <w:ind w:left="2880" w:hanging="360"/>
      </w:pPr>
      <w:rPr>
        <w:rFonts w:ascii="Arial" w:hAnsi="Arial" w:hint="default"/>
      </w:rPr>
    </w:lvl>
    <w:lvl w:ilvl="4" w:tplc="336ABA92" w:tentative="1">
      <w:start w:val="1"/>
      <w:numFmt w:val="bullet"/>
      <w:lvlText w:val="•"/>
      <w:lvlJc w:val="left"/>
      <w:pPr>
        <w:tabs>
          <w:tab w:val="num" w:pos="3600"/>
        </w:tabs>
        <w:ind w:left="3600" w:hanging="360"/>
      </w:pPr>
      <w:rPr>
        <w:rFonts w:ascii="Arial" w:hAnsi="Arial" w:hint="default"/>
      </w:rPr>
    </w:lvl>
    <w:lvl w:ilvl="5" w:tplc="082CD7DA" w:tentative="1">
      <w:start w:val="1"/>
      <w:numFmt w:val="bullet"/>
      <w:lvlText w:val="•"/>
      <w:lvlJc w:val="left"/>
      <w:pPr>
        <w:tabs>
          <w:tab w:val="num" w:pos="4320"/>
        </w:tabs>
        <w:ind w:left="4320" w:hanging="360"/>
      </w:pPr>
      <w:rPr>
        <w:rFonts w:ascii="Arial" w:hAnsi="Arial" w:hint="default"/>
      </w:rPr>
    </w:lvl>
    <w:lvl w:ilvl="6" w:tplc="639240FE" w:tentative="1">
      <w:start w:val="1"/>
      <w:numFmt w:val="bullet"/>
      <w:lvlText w:val="•"/>
      <w:lvlJc w:val="left"/>
      <w:pPr>
        <w:tabs>
          <w:tab w:val="num" w:pos="5040"/>
        </w:tabs>
        <w:ind w:left="5040" w:hanging="360"/>
      </w:pPr>
      <w:rPr>
        <w:rFonts w:ascii="Arial" w:hAnsi="Arial" w:hint="default"/>
      </w:rPr>
    </w:lvl>
    <w:lvl w:ilvl="7" w:tplc="C2C0E900" w:tentative="1">
      <w:start w:val="1"/>
      <w:numFmt w:val="bullet"/>
      <w:lvlText w:val="•"/>
      <w:lvlJc w:val="left"/>
      <w:pPr>
        <w:tabs>
          <w:tab w:val="num" w:pos="5760"/>
        </w:tabs>
        <w:ind w:left="5760" w:hanging="360"/>
      </w:pPr>
      <w:rPr>
        <w:rFonts w:ascii="Arial" w:hAnsi="Arial" w:hint="default"/>
      </w:rPr>
    </w:lvl>
    <w:lvl w:ilvl="8" w:tplc="6D4A4FCC"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BAF09C4"/>
    <w:multiLevelType w:val="hybridMultilevel"/>
    <w:tmpl w:val="13EA55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8934F3"/>
    <w:multiLevelType w:val="hybridMultilevel"/>
    <w:tmpl w:val="2AFEA0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0D63BF4"/>
    <w:multiLevelType w:val="hybridMultilevel"/>
    <w:tmpl w:val="3B1872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1E7292E"/>
    <w:multiLevelType w:val="hybridMultilevel"/>
    <w:tmpl w:val="07361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6AB71F7"/>
    <w:multiLevelType w:val="hybridMultilevel"/>
    <w:tmpl w:val="E5D83630"/>
    <w:lvl w:ilvl="0" w:tplc="527CDAEE">
      <w:start w:val="1"/>
      <w:numFmt w:val="bullet"/>
      <w:lvlText w:val=""/>
      <w:lvlJc w:val="left"/>
      <w:pPr>
        <w:tabs>
          <w:tab w:val="num" w:pos="720"/>
        </w:tabs>
        <w:ind w:left="720" w:hanging="360"/>
      </w:pPr>
      <w:rPr>
        <w:rFonts w:ascii="Wingdings" w:hAnsi="Wingdings" w:hint="default"/>
      </w:rPr>
    </w:lvl>
    <w:lvl w:ilvl="1" w:tplc="82F69026">
      <w:start w:val="1"/>
      <w:numFmt w:val="bullet"/>
      <w:lvlText w:val=""/>
      <w:lvlJc w:val="left"/>
      <w:pPr>
        <w:tabs>
          <w:tab w:val="num" w:pos="1440"/>
        </w:tabs>
        <w:ind w:left="1440" w:hanging="360"/>
      </w:pPr>
      <w:rPr>
        <w:rFonts w:ascii="Wingdings" w:hAnsi="Wingdings" w:hint="default"/>
      </w:rPr>
    </w:lvl>
    <w:lvl w:ilvl="2" w:tplc="6F06BC36" w:tentative="1">
      <w:start w:val="1"/>
      <w:numFmt w:val="bullet"/>
      <w:lvlText w:val=""/>
      <w:lvlJc w:val="left"/>
      <w:pPr>
        <w:tabs>
          <w:tab w:val="num" w:pos="2160"/>
        </w:tabs>
        <w:ind w:left="2160" w:hanging="360"/>
      </w:pPr>
      <w:rPr>
        <w:rFonts w:ascii="Wingdings" w:hAnsi="Wingdings" w:hint="default"/>
      </w:rPr>
    </w:lvl>
    <w:lvl w:ilvl="3" w:tplc="1540A4AA" w:tentative="1">
      <w:start w:val="1"/>
      <w:numFmt w:val="bullet"/>
      <w:lvlText w:val=""/>
      <w:lvlJc w:val="left"/>
      <w:pPr>
        <w:tabs>
          <w:tab w:val="num" w:pos="2880"/>
        </w:tabs>
        <w:ind w:left="2880" w:hanging="360"/>
      </w:pPr>
      <w:rPr>
        <w:rFonts w:ascii="Wingdings" w:hAnsi="Wingdings" w:hint="default"/>
      </w:rPr>
    </w:lvl>
    <w:lvl w:ilvl="4" w:tplc="A9BE49F0" w:tentative="1">
      <w:start w:val="1"/>
      <w:numFmt w:val="bullet"/>
      <w:lvlText w:val=""/>
      <w:lvlJc w:val="left"/>
      <w:pPr>
        <w:tabs>
          <w:tab w:val="num" w:pos="3600"/>
        </w:tabs>
        <w:ind w:left="3600" w:hanging="360"/>
      </w:pPr>
      <w:rPr>
        <w:rFonts w:ascii="Wingdings" w:hAnsi="Wingdings" w:hint="default"/>
      </w:rPr>
    </w:lvl>
    <w:lvl w:ilvl="5" w:tplc="F15E626C" w:tentative="1">
      <w:start w:val="1"/>
      <w:numFmt w:val="bullet"/>
      <w:lvlText w:val=""/>
      <w:lvlJc w:val="left"/>
      <w:pPr>
        <w:tabs>
          <w:tab w:val="num" w:pos="4320"/>
        </w:tabs>
        <w:ind w:left="4320" w:hanging="360"/>
      </w:pPr>
      <w:rPr>
        <w:rFonts w:ascii="Wingdings" w:hAnsi="Wingdings" w:hint="default"/>
      </w:rPr>
    </w:lvl>
    <w:lvl w:ilvl="6" w:tplc="3642D310" w:tentative="1">
      <w:start w:val="1"/>
      <w:numFmt w:val="bullet"/>
      <w:lvlText w:val=""/>
      <w:lvlJc w:val="left"/>
      <w:pPr>
        <w:tabs>
          <w:tab w:val="num" w:pos="5040"/>
        </w:tabs>
        <w:ind w:left="5040" w:hanging="360"/>
      </w:pPr>
      <w:rPr>
        <w:rFonts w:ascii="Wingdings" w:hAnsi="Wingdings" w:hint="default"/>
      </w:rPr>
    </w:lvl>
    <w:lvl w:ilvl="7" w:tplc="C9D455A8" w:tentative="1">
      <w:start w:val="1"/>
      <w:numFmt w:val="bullet"/>
      <w:lvlText w:val=""/>
      <w:lvlJc w:val="left"/>
      <w:pPr>
        <w:tabs>
          <w:tab w:val="num" w:pos="5760"/>
        </w:tabs>
        <w:ind w:left="5760" w:hanging="360"/>
      </w:pPr>
      <w:rPr>
        <w:rFonts w:ascii="Wingdings" w:hAnsi="Wingdings" w:hint="default"/>
      </w:rPr>
    </w:lvl>
    <w:lvl w:ilvl="8" w:tplc="7BC84280"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B94015"/>
    <w:multiLevelType w:val="hybridMultilevel"/>
    <w:tmpl w:val="4AC86F5A"/>
    <w:lvl w:ilvl="0" w:tplc="58B8E8EC">
      <w:start w:val="1"/>
      <w:numFmt w:val="bullet"/>
      <w:lvlText w:val="•"/>
      <w:lvlJc w:val="left"/>
      <w:pPr>
        <w:tabs>
          <w:tab w:val="num" w:pos="720"/>
        </w:tabs>
        <w:ind w:left="720" w:hanging="360"/>
      </w:pPr>
      <w:rPr>
        <w:rFonts w:ascii="Arial" w:hAnsi="Arial" w:hint="default"/>
      </w:rPr>
    </w:lvl>
    <w:lvl w:ilvl="1" w:tplc="3BAC8B56" w:tentative="1">
      <w:start w:val="1"/>
      <w:numFmt w:val="bullet"/>
      <w:lvlText w:val="•"/>
      <w:lvlJc w:val="left"/>
      <w:pPr>
        <w:tabs>
          <w:tab w:val="num" w:pos="1440"/>
        </w:tabs>
        <w:ind w:left="1440" w:hanging="360"/>
      </w:pPr>
      <w:rPr>
        <w:rFonts w:ascii="Arial" w:hAnsi="Arial" w:hint="default"/>
      </w:rPr>
    </w:lvl>
    <w:lvl w:ilvl="2" w:tplc="EDD24D42" w:tentative="1">
      <w:start w:val="1"/>
      <w:numFmt w:val="bullet"/>
      <w:lvlText w:val="•"/>
      <w:lvlJc w:val="left"/>
      <w:pPr>
        <w:tabs>
          <w:tab w:val="num" w:pos="2160"/>
        </w:tabs>
        <w:ind w:left="2160" w:hanging="360"/>
      </w:pPr>
      <w:rPr>
        <w:rFonts w:ascii="Arial" w:hAnsi="Arial" w:hint="default"/>
      </w:rPr>
    </w:lvl>
    <w:lvl w:ilvl="3" w:tplc="42007372" w:tentative="1">
      <w:start w:val="1"/>
      <w:numFmt w:val="bullet"/>
      <w:lvlText w:val="•"/>
      <w:lvlJc w:val="left"/>
      <w:pPr>
        <w:tabs>
          <w:tab w:val="num" w:pos="2880"/>
        </w:tabs>
        <w:ind w:left="2880" w:hanging="360"/>
      </w:pPr>
      <w:rPr>
        <w:rFonts w:ascii="Arial" w:hAnsi="Arial" w:hint="default"/>
      </w:rPr>
    </w:lvl>
    <w:lvl w:ilvl="4" w:tplc="3A682B6E" w:tentative="1">
      <w:start w:val="1"/>
      <w:numFmt w:val="bullet"/>
      <w:lvlText w:val="•"/>
      <w:lvlJc w:val="left"/>
      <w:pPr>
        <w:tabs>
          <w:tab w:val="num" w:pos="3600"/>
        </w:tabs>
        <w:ind w:left="3600" w:hanging="360"/>
      </w:pPr>
      <w:rPr>
        <w:rFonts w:ascii="Arial" w:hAnsi="Arial" w:hint="default"/>
      </w:rPr>
    </w:lvl>
    <w:lvl w:ilvl="5" w:tplc="72883B76" w:tentative="1">
      <w:start w:val="1"/>
      <w:numFmt w:val="bullet"/>
      <w:lvlText w:val="•"/>
      <w:lvlJc w:val="left"/>
      <w:pPr>
        <w:tabs>
          <w:tab w:val="num" w:pos="4320"/>
        </w:tabs>
        <w:ind w:left="4320" w:hanging="360"/>
      </w:pPr>
      <w:rPr>
        <w:rFonts w:ascii="Arial" w:hAnsi="Arial" w:hint="default"/>
      </w:rPr>
    </w:lvl>
    <w:lvl w:ilvl="6" w:tplc="7248D38E" w:tentative="1">
      <w:start w:val="1"/>
      <w:numFmt w:val="bullet"/>
      <w:lvlText w:val="•"/>
      <w:lvlJc w:val="left"/>
      <w:pPr>
        <w:tabs>
          <w:tab w:val="num" w:pos="5040"/>
        </w:tabs>
        <w:ind w:left="5040" w:hanging="360"/>
      </w:pPr>
      <w:rPr>
        <w:rFonts w:ascii="Arial" w:hAnsi="Arial" w:hint="default"/>
      </w:rPr>
    </w:lvl>
    <w:lvl w:ilvl="7" w:tplc="8EBAEFC0" w:tentative="1">
      <w:start w:val="1"/>
      <w:numFmt w:val="bullet"/>
      <w:lvlText w:val="•"/>
      <w:lvlJc w:val="left"/>
      <w:pPr>
        <w:tabs>
          <w:tab w:val="num" w:pos="5760"/>
        </w:tabs>
        <w:ind w:left="5760" w:hanging="360"/>
      </w:pPr>
      <w:rPr>
        <w:rFonts w:ascii="Arial" w:hAnsi="Arial" w:hint="default"/>
      </w:rPr>
    </w:lvl>
    <w:lvl w:ilvl="8" w:tplc="606096F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6D3730FB"/>
    <w:multiLevelType w:val="hybridMultilevel"/>
    <w:tmpl w:val="9D844C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D773551"/>
    <w:multiLevelType w:val="hybridMultilevel"/>
    <w:tmpl w:val="2A72C63E"/>
    <w:lvl w:ilvl="0" w:tplc="DF74E7C6">
      <w:start w:val="1"/>
      <w:numFmt w:val="decimal"/>
      <w:lvlText w:val="%1."/>
      <w:lvlJc w:val="left"/>
      <w:pPr>
        <w:tabs>
          <w:tab w:val="num" w:pos="720"/>
        </w:tabs>
        <w:ind w:left="720" w:hanging="360"/>
      </w:pPr>
    </w:lvl>
    <w:lvl w:ilvl="1" w:tplc="453A5308">
      <w:numFmt w:val="bullet"/>
      <w:lvlText w:val=""/>
      <w:lvlJc w:val="left"/>
      <w:pPr>
        <w:tabs>
          <w:tab w:val="num" w:pos="1440"/>
        </w:tabs>
        <w:ind w:left="1440" w:hanging="360"/>
      </w:pPr>
      <w:rPr>
        <w:rFonts w:ascii="Wingdings" w:hAnsi="Wingdings" w:hint="default"/>
      </w:rPr>
    </w:lvl>
    <w:lvl w:ilvl="2" w:tplc="E6C8498C" w:tentative="1">
      <w:start w:val="1"/>
      <w:numFmt w:val="decimal"/>
      <w:lvlText w:val="%3."/>
      <w:lvlJc w:val="left"/>
      <w:pPr>
        <w:tabs>
          <w:tab w:val="num" w:pos="2160"/>
        </w:tabs>
        <w:ind w:left="2160" w:hanging="360"/>
      </w:pPr>
    </w:lvl>
    <w:lvl w:ilvl="3" w:tplc="FE209A6E" w:tentative="1">
      <w:start w:val="1"/>
      <w:numFmt w:val="decimal"/>
      <w:lvlText w:val="%4."/>
      <w:lvlJc w:val="left"/>
      <w:pPr>
        <w:tabs>
          <w:tab w:val="num" w:pos="2880"/>
        </w:tabs>
        <w:ind w:left="2880" w:hanging="360"/>
      </w:pPr>
    </w:lvl>
    <w:lvl w:ilvl="4" w:tplc="15E0B858" w:tentative="1">
      <w:start w:val="1"/>
      <w:numFmt w:val="decimal"/>
      <w:lvlText w:val="%5."/>
      <w:lvlJc w:val="left"/>
      <w:pPr>
        <w:tabs>
          <w:tab w:val="num" w:pos="3600"/>
        </w:tabs>
        <w:ind w:left="3600" w:hanging="360"/>
      </w:pPr>
    </w:lvl>
    <w:lvl w:ilvl="5" w:tplc="8C0AE8B4" w:tentative="1">
      <w:start w:val="1"/>
      <w:numFmt w:val="decimal"/>
      <w:lvlText w:val="%6."/>
      <w:lvlJc w:val="left"/>
      <w:pPr>
        <w:tabs>
          <w:tab w:val="num" w:pos="4320"/>
        </w:tabs>
        <w:ind w:left="4320" w:hanging="360"/>
      </w:pPr>
    </w:lvl>
    <w:lvl w:ilvl="6" w:tplc="E880060A" w:tentative="1">
      <w:start w:val="1"/>
      <w:numFmt w:val="decimal"/>
      <w:lvlText w:val="%7."/>
      <w:lvlJc w:val="left"/>
      <w:pPr>
        <w:tabs>
          <w:tab w:val="num" w:pos="5040"/>
        </w:tabs>
        <w:ind w:left="5040" w:hanging="360"/>
      </w:pPr>
    </w:lvl>
    <w:lvl w:ilvl="7" w:tplc="E9C85C84" w:tentative="1">
      <w:start w:val="1"/>
      <w:numFmt w:val="decimal"/>
      <w:lvlText w:val="%8."/>
      <w:lvlJc w:val="left"/>
      <w:pPr>
        <w:tabs>
          <w:tab w:val="num" w:pos="5760"/>
        </w:tabs>
        <w:ind w:left="5760" w:hanging="360"/>
      </w:pPr>
    </w:lvl>
    <w:lvl w:ilvl="8" w:tplc="9950FF28" w:tentative="1">
      <w:start w:val="1"/>
      <w:numFmt w:val="decimal"/>
      <w:lvlText w:val="%9."/>
      <w:lvlJc w:val="left"/>
      <w:pPr>
        <w:tabs>
          <w:tab w:val="num" w:pos="6480"/>
        </w:tabs>
        <w:ind w:left="6480" w:hanging="360"/>
      </w:pPr>
    </w:lvl>
  </w:abstractNum>
  <w:abstractNum w:abstractNumId="35" w15:restartNumberingAfterBreak="0">
    <w:nsid w:val="70F83B9D"/>
    <w:multiLevelType w:val="hybridMultilevel"/>
    <w:tmpl w:val="10108610"/>
    <w:lvl w:ilvl="0" w:tplc="6262B1A8">
      <w:start w:val="4"/>
      <w:numFmt w:val="bullet"/>
      <w:lvlText w:val="-"/>
      <w:lvlJc w:val="left"/>
      <w:pPr>
        <w:tabs>
          <w:tab w:val="num" w:pos="720"/>
        </w:tabs>
        <w:ind w:left="720" w:hanging="360"/>
      </w:pPr>
      <w:rPr>
        <w:rFonts w:ascii="Arial" w:eastAsia="Times New Roman" w:hAnsi="Arial" w:cs="Aria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0D58FA"/>
    <w:multiLevelType w:val="hybridMultilevel"/>
    <w:tmpl w:val="8DE02FC0"/>
    <w:lvl w:ilvl="0" w:tplc="608649B0">
      <w:start w:val="1"/>
      <w:numFmt w:val="decimal"/>
      <w:lvlText w:val="%1."/>
      <w:lvlJc w:val="left"/>
      <w:pPr>
        <w:tabs>
          <w:tab w:val="num" w:pos="720"/>
        </w:tabs>
        <w:ind w:left="720" w:hanging="360"/>
      </w:pPr>
    </w:lvl>
    <w:lvl w:ilvl="1" w:tplc="7062E4C0" w:tentative="1">
      <w:start w:val="1"/>
      <w:numFmt w:val="decimal"/>
      <w:lvlText w:val="%2."/>
      <w:lvlJc w:val="left"/>
      <w:pPr>
        <w:tabs>
          <w:tab w:val="num" w:pos="1440"/>
        </w:tabs>
        <w:ind w:left="1440" w:hanging="360"/>
      </w:pPr>
    </w:lvl>
    <w:lvl w:ilvl="2" w:tplc="47AA9B3A" w:tentative="1">
      <w:start w:val="1"/>
      <w:numFmt w:val="decimal"/>
      <w:lvlText w:val="%3."/>
      <w:lvlJc w:val="left"/>
      <w:pPr>
        <w:tabs>
          <w:tab w:val="num" w:pos="2160"/>
        </w:tabs>
        <w:ind w:left="2160" w:hanging="360"/>
      </w:pPr>
    </w:lvl>
    <w:lvl w:ilvl="3" w:tplc="97A8A752" w:tentative="1">
      <w:start w:val="1"/>
      <w:numFmt w:val="decimal"/>
      <w:lvlText w:val="%4."/>
      <w:lvlJc w:val="left"/>
      <w:pPr>
        <w:tabs>
          <w:tab w:val="num" w:pos="2880"/>
        </w:tabs>
        <w:ind w:left="2880" w:hanging="360"/>
      </w:pPr>
    </w:lvl>
    <w:lvl w:ilvl="4" w:tplc="A99EB896" w:tentative="1">
      <w:start w:val="1"/>
      <w:numFmt w:val="decimal"/>
      <w:lvlText w:val="%5."/>
      <w:lvlJc w:val="left"/>
      <w:pPr>
        <w:tabs>
          <w:tab w:val="num" w:pos="3600"/>
        </w:tabs>
        <w:ind w:left="3600" w:hanging="360"/>
      </w:pPr>
    </w:lvl>
    <w:lvl w:ilvl="5" w:tplc="C98479C6" w:tentative="1">
      <w:start w:val="1"/>
      <w:numFmt w:val="decimal"/>
      <w:lvlText w:val="%6."/>
      <w:lvlJc w:val="left"/>
      <w:pPr>
        <w:tabs>
          <w:tab w:val="num" w:pos="4320"/>
        </w:tabs>
        <w:ind w:left="4320" w:hanging="360"/>
      </w:pPr>
    </w:lvl>
    <w:lvl w:ilvl="6" w:tplc="141AAD58" w:tentative="1">
      <w:start w:val="1"/>
      <w:numFmt w:val="decimal"/>
      <w:lvlText w:val="%7."/>
      <w:lvlJc w:val="left"/>
      <w:pPr>
        <w:tabs>
          <w:tab w:val="num" w:pos="5040"/>
        </w:tabs>
        <w:ind w:left="5040" w:hanging="360"/>
      </w:pPr>
    </w:lvl>
    <w:lvl w:ilvl="7" w:tplc="A91C4194" w:tentative="1">
      <w:start w:val="1"/>
      <w:numFmt w:val="decimal"/>
      <w:lvlText w:val="%8."/>
      <w:lvlJc w:val="left"/>
      <w:pPr>
        <w:tabs>
          <w:tab w:val="num" w:pos="5760"/>
        </w:tabs>
        <w:ind w:left="5760" w:hanging="360"/>
      </w:pPr>
    </w:lvl>
    <w:lvl w:ilvl="8" w:tplc="2266FCEA" w:tentative="1">
      <w:start w:val="1"/>
      <w:numFmt w:val="decimal"/>
      <w:lvlText w:val="%9."/>
      <w:lvlJc w:val="left"/>
      <w:pPr>
        <w:tabs>
          <w:tab w:val="num" w:pos="6480"/>
        </w:tabs>
        <w:ind w:left="6480" w:hanging="360"/>
      </w:pPr>
    </w:lvl>
  </w:abstractNum>
  <w:abstractNum w:abstractNumId="37" w15:restartNumberingAfterBreak="0">
    <w:nsid w:val="748F75FA"/>
    <w:multiLevelType w:val="hybridMultilevel"/>
    <w:tmpl w:val="74C8AC2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6CD7366"/>
    <w:multiLevelType w:val="hybridMultilevel"/>
    <w:tmpl w:val="51E420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7F70EF4"/>
    <w:multiLevelType w:val="hybridMultilevel"/>
    <w:tmpl w:val="B4BAE38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7CAA6A6A"/>
    <w:multiLevelType w:val="hybridMultilevel"/>
    <w:tmpl w:val="432A0A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CEB11BD"/>
    <w:multiLevelType w:val="hybridMultilevel"/>
    <w:tmpl w:val="5D5E36F4"/>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59467537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10432632">
    <w:abstractNumId w:val="30"/>
  </w:num>
  <w:num w:numId="3" w16cid:durableId="845510951">
    <w:abstractNumId w:val="29"/>
  </w:num>
  <w:num w:numId="4" w16cid:durableId="1824198772">
    <w:abstractNumId w:val="10"/>
  </w:num>
  <w:num w:numId="5" w16cid:durableId="1942832126">
    <w:abstractNumId w:val="21"/>
  </w:num>
  <w:num w:numId="6" w16cid:durableId="215704430">
    <w:abstractNumId w:val="12"/>
  </w:num>
  <w:num w:numId="7" w16cid:durableId="728307914">
    <w:abstractNumId w:val="37"/>
  </w:num>
  <w:num w:numId="8" w16cid:durableId="1234046380">
    <w:abstractNumId w:val="40"/>
  </w:num>
  <w:num w:numId="9" w16cid:durableId="90051814">
    <w:abstractNumId w:val="2"/>
  </w:num>
  <w:num w:numId="10" w16cid:durableId="761685988">
    <w:abstractNumId w:val="27"/>
  </w:num>
  <w:num w:numId="11" w16cid:durableId="607203329">
    <w:abstractNumId w:val="39"/>
  </w:num>
  <w:num w:numId="12" w16cid:durableId="1290627875">
    <w:abstractNumId w:val="35"/>
  </w:num>
  <w:num w:numId="13" w16cid:durableId="1049839518">
    <w:abstractNumId w:val="19"/>
  </w:num>
  <w:num w:numId="14" w16cid:durableId="2145852070">
    <w:abstractNumId w:val="7"/>
  </w:num>
  <w:num w:numId="15" w16cid:durableId="1172140978">
    <w:abstractNumId w:val="38"/>
  </w:num>
  <w:num w:numId="16" w16cid:durableId="436798203">
    <w:abstractNumId w:val="22"/>
  </w:num>
  <w:num w:numId="17" w16cid:durableId="306907605">
    <w:abstractNumId w:val="1"/>
  </w:num>
  <w:num w:numId="18" w16cid:durableId="336347920">
    <w:abstractNumId w:val="18"/>
  </w:num>
  <w:num w:numId="19" w16cid:durableId="1334524819">
    <w:abstractNumId w:val="16"/>
  </w:num>
  <w:num w:numId="20" w16cid:durableId="94792259">
    <w:abstractNumId w:val="13"/>
  </w:num>
  <w:num w:numId="21" w16cid:durableId="785393988">
    <w:abstractNumId w:val="5"/>
  </w:num>
  <w:num w:numId="22" w16cid:durableId="1868640922">
    <w:abstractNumId w:val="20"/>
  </w:num>
  <w:num w:numId="23" w16cid:durableId="513374483">
    <w:abstractNumId w:val="11"/>
  </w:num>
  <w:num w:numId="24" w16cid:durableId="850070601">
    <w:abstractNumId w:val="25"/>
  </w:num>
  <w:num w:numId="25" w16cid:durableId="1377043310">
    <w:abstractNumId w:val="26"/>
  </w:num>
  <w:num w:numId="26" w16cid:durableId="2064326091">
    <w:abstractNumId w:val="23"/>
  </w:num>
  <w:num w:numId="27" w16cid:durableId="1512332887">
    <w:abstractNumId w:val="17"/>
  </w:num>
  <w:num w:numId="28" w16cid:durableId="953827150">
    <w:abstractNumId w:val="3"/>
  </w:num>
  <w:num w:numId="29" w16cid:durableId="885719477">
    <w:abstractNumId w:val="36"/>
  </w:num>
  <w:num w:numId="30" w16cid:durableId="1223250044">
    <w:abstractNumId w:val="28"/>
  </w:num>
  <w:num w:numId="31" w16cid:durableId="2002392098">
    <w:abstractNumId w:val="0"/>
  </w:num>
  <w:num w:numId="32" w16cid:durableId="1867255468">
    <w:abstractNumId w:val="14"/>
  </w:num>
  <w:num w:numId="33" w16cid:durableId="339966859">
    <w:abstractNumId w:val="6"/>
  </w:num>
  <w:num w:numId="34" w16cid:durableId="838617182">
    <w:abstractNumId w:val="4"/>
  </w:num>
  <w:num w:numId="35" w16cid:durableId="356465174">
    <w:abstractNumId w:val="34"/>
  </w:num>
  <w:num w:numId="36" w16cid:durableId="777720504">
    <w:abstractNumId w:val="15"/>
  </w:num>
  <w:num w:numId="37" w16cid:durableId="1489790177">
    <w:abstractNumId w:val="31"/>
  </w:num>
  <w:num w:numId="38" w16cid:durableId="1888881055">
    <w:abstractNumId w:val="9"/>
  </w:num>
  <w:num w:numId="39" w16cid:durableId="152719250">
    <w:abstractNumId w:val="24"/>
  </w:num>
  <w:num w:numId="40" w16cid:durableId="1700621247">
    <w:abstractNumId w:val="8"/>
  </w:num>
  <w:num w:numId="41" w16cid:durableId="568200187">
    <w:abstractNumId w:val="32"/>
  </w:num>
  <w:num w:numId="42" w16cid:durableId="110226158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B32"/>
    <w:rsid w:val="00000763"/>
    <w:rsid w:val="00002EAC"/>
    <w:rsid w:val="0000326C"/>
    <w:rsid w:val="00003D6B"/>
    <w:rsid w:val="00004632"/>
    <w:rsid w:val="00004A34"/>
    <w:rsid w:val="00006D14"/>
    <w:rsid w:val="00006E76"/>
    <w:rsid w:val="000108EF"/>
    <w:rsid w:val="00020AEB"/>
    <w:rsid w:val="000216B7"/>
    <w:rsid w:val="00023C5A"/>
    <w:rsid w:val="0002453A"/>
    <w:rsid w:val="00033375"/>
    <w:rsid w:val="00034AE8"/>
    <w:rsid w:val="000359F2"/>
    <w:rsid w:val="0003702F"/>
    <w:rsid w:val="0003791D"/>
    <w:rsid w:val="00037B6D"/>
    <w:rsid w:val="000408EE"/>
    <w:rsid w:val="00040CD3"/>
    <w:rsid w:val="00041EF1"/>
    <w:rsid w:val="000420DF"/>
    <w:rsid w:val="000433E3"/>
    <w:rsid w:val="000438A5"/>
    <w:rsid w:val="00045814"/>
    <w:rsid w:val="00047CC6"/>
    <w:rsid w:val="00050ECA"/>
    <w:rsid w:val="00051F97"/>
    <w:rsid w:val="00054990"/>
    <w:rsid w:val="00060ED9"/>
    <w:rsid w:val="00062BFE"/>
    <w:rsid w:val="00064D74"/>
    <w:rsid w:val="00065691"/>
    <w:rsid w:val="00066C5B"/>
    <w:rsid w:val="000704B1"/>
    <w:rsid w:val="00071F4D"/>
    <w:rsid w:val="0007651D"/>
    <w:rsid w:val="0008198C"/>
    <w:rsid w:val="00083103"/>
    <w:rsid w:val="000837A5"/>
    <w:rsid w:val="000858D3"/>
    <w:rsid w:val="00085E82"/>
    <w:rsid w:val="000902BC"/>
    <w:rsid w:val="000919F3"/>
    <w:rsid w:val="00093D85"/>
    <w:rsid w:val="00093D8B"/>
    <w:rsid w:val="000948DE"/>
    <w:rsid w:val="00094C75"/>
    <w:rsid w:val="00096514"/>
    <w:rsid w:val="00096747"/>
    <w:rsid w:val="000A1238"/>
    <w:rsid w:val="000A237A"/>
    <w:rsid w:val="000A390E"/>
    <w:rsid w:val="000A3D03"/>
    <w:rsid w:val="000A7DBD"/>
    <w:rsid w:val="000B628D"/>
    <w:rsid w:val="000C0994"/>
    <w:rsid w:val="000C1B60"/>
    <w:rsid w:val="000C41C7"/>
    <w:rsid w:val="000C499C"/>
    <w:rsid w:val="000C4AB4"/>
    <w:rsid w:val="000C5C1E"/>
    <w:rsid w:val="000C6348"/>
    <w:rsid w:val="000C64A1"/>
    <w:rsid w:val="000C6612"/>
    <w:rsid w:val="000C7879"/>
    <w:rsid w:val="000D11A8"/>
    <w:rsid w:val="000D1759"/>
    <w:rsid w:val="000D7290"/>
    <w:rsid w:val="000E04B3"/>
    <w:rsid w:val="000E1A7A"/>
    <w:rsid w:val="000E1AB2"/>
    <w:rsid w:val="000E4891"/>
    <w:rsid w:val="000E659A"/>
    <w:rsid w:val="000E7A08"/>
    <w:rsid w:val="000E7C72"/>
    <w:rsid w:val="000F1144"/>
    <w:rsid w:val="000F1362"/>
    <w:rsid w:val="000F19B9"/>
    <w:rsid w:val="000F2961"/>
    <w:rsid w:val="000F58F1"/>
    <w:rsid w:val="000F67F4"/>
    <w:rsid w:val="000F6E70"/>
    <w:rsid w:val="001002AF"/>
    <w:rsid w:val="00103BC3"/>
    <w:rsid w:val="00104510"/>
    <w:rsid w:val="00104B63"/>
    <w:rsid w:val="001068C9"/>
    <w:rsid w:val="00107668"/>
    <w:rsid w:val="00110977"/>
    <w:rsid w:val="0011138F"/>
    <w:rsid w:val="0011185F"/>
    <w:rsid w:val="00111B1A"/>
    <w:rsid w:val="00113715"/>
    <w:rsid w:val="0011395C"/>
    <w:rsid w:val="00120295"/>
    <w:rsid w:val="001229E6"/>
    <w:rsid w:val="00123545"/>
    <w:rsid w:val="00124383"/>
    <w:rsid w:val="00124A1E"/>
    <w:rsid w:val="001309AE"/>
    <w:rsid w:val="00131395"/>
    <w:rsid w:val="00131B32"/>
    <w:rsid w:val="00132DE2"/>
    <w:rsid w:val="00135A03"/>
    <w:rsid w:val="00136769"/>
    <w:rsid w:val="0013748D"/>
    <w:rsid w:val="001376D6"/>
    <w:rsid w:val="001409DF"/>
    <w:rsid w:val="00141480"/>
    <w:rsid w:val="00144065"/>
    <w:rsid w:val="00145D1A"/>
    <w:rsid w:val="001462F8"/>
    <w:rsid w:val="00147DE3"/>
    <w:rsid w:val="00152975"/>
    <w:rsid w:val="00154C1E"/>
    <w:rsid w:val="001573DF"/>
    <w:rsid w:val="00164B0A"/>
    <w:rsid w:val="00167420"/>
    <w:rsid w:val="00170A69"/>
    <w:rsid w:val="00170ED6"/>
    <w:rsid w:val="001710A1"/>
    <w:rsid w:val="00171982"/>
    <w:rsid w:val="00173773"/>
    <w:rsid w:val="00174CAA"/>
    <w:rsid w:val="00175657"/>
    <w:rsid w:val="001760E6"/>
    <w:rsid w:val="001767C4"/>
    <w:rsid w:val="00176B43"/>
    <w:rsid w:val="00180AF3"/>
    <w:rsid w:val="00180D29"/>
    <w:rsid w:val="001812A0"/>
    <w:rsid w:val="001816FA"/>
    <w:rsid w:val="001831F9"/>
    <w:rsid w:val="00184D5E"/>
    <w:rsid w:val="001879BE"/>
    <w:rsid w:val="00190148"/>
    <w:rsid w:val="00190EDC"/>
    <w:rsid w:val="0019100D"/>
    <w:rsid w:val="00192B0D"/>
    <w:rsid w:val="00193779"/>
    <w:rsid w:val="00194EAF"/>
    <w:rsid w:val="00195309"/>
    <w:rsid w:val="0019698F"/>
    <w:rsid w:val="001A0BF3"/>
    <w:rsid w:val="001A1315"/>
    <w:rsid w:val="001A2315"/>
    <w:rsid w:val="001A24D8"/>
    <w:rsid w:val="001A254A"/>
    <w:rsid w:val="001A2D09"/>
    <w:rsid w:val="001A370A"/>
    <w:rsid w:val="001A40DA"/>
    <w:rsid w:val="001A592A"/>
    <w:rsid w:val="001A7D0D"/>
    <w:rsid w:val="001B28F7"/>
    <w:rsid w:val="001B30CA"/>
    <w:rsid w:val="001B34C7"/>
    <w:rsid w:val="001B52A6"/>
    <w:rsid w:val="001B6060"/>
    <w:rsid w:val="001B7E23"/>
    <w:rsid w:val="001C0A46"/>
    <w:rsid w:val="001C1A4A"/>
    <w:rsid w:val="001C1F1C"/>
    <w:rsid w:val="001C2EBE"/>
    <w:rsid w:val="001C335D"/>
    <w:rsid w:val="001C3B23"/>
    <w:rsid w:val="001C3D65"/>
    <w:rsid w:val="001C7F01"/>
    <w:rsid w:val="001D001F"/>
    <w:rsid w:val="001D037F"/>
    <w:rsid w:val="001D03C6"/>
    <w:rsid w:val="001D1008"/>
    <w:rsid w:val="001D1781"/>
    <w:rsid w:val="001D221B"/>
    <w:rsid w:val="001D51A8"/>
    <w:rsid w:val="001D539D"/>
    <w:rsid w:val="001D59BC"/>
    <w:rsid w:val="001E3242"/>
    <w:rsid w:val="001E412F"/>
    <w:rsid w:val="001E4577"/>
    <w:rsid w:val="001E49C0"/>
    <w:rsid w:val="001E4CB4"/>
    <w:rsid w:val="001E744C"/>
    <w:rsid w:val="001F28D7"/>
    <w:rsid w:val="001F35BC"/>
    <w:rsid w:val="001F37BA"/>
    <w:rsid w:val="001F5048"/>
    <w:rsid w:val="001F7B9A"/>
    <w:rsid w:val="0020120D"/>
    <w:rsid w:val="00203135"/>
    <w:rsid w:val="00205C52"/>
    <w:rsid w:val="002060E8"/>
    <w:rsid w:val="002061E6"/>
    <w:rsid w:val="0021215B"/>
    <w:rsid w:val="00212F2B"/>
    <w:rsid w:val="00213C37"/>
    <w:rsid w:val="00214187"/>
    <w:rsid w:val="002157C0"/>
    <w:rsid w:val="00215C63"/>
    <w:rsid w:val="00215E9E"/>
    <w:rsid w:val="0021721D"/>
    <w:rsid w:val="0022021E"/>
    <w:rsid w:val="00220A8E"/>
    <w:rsid w:val="00221B1A"/>
    <w:rsid w:val="002227BE"/>
    <w:rsid w:val="0022397E"/>
    <w:rsid w:val="00223F03"/>
    <w:rsid w:val="00224B83"/>
    <w:rsid w:val="00230F2C"/>
    <w:rsid w:val="00231BB9"/>
    <w:rsid w:val="00231ED2"/>
    <w:rsid w:val="00232A1B"/>
    <w:rsid w:val="002334CE"/>
    <w:rsid w:val="00233FF0"/>
    <w:rsid w:val="00235501"/>
    <w:rsid w:val="00235ACE"/>
    <w:rsid w:val="00237B16"/>
    <w:rsid w:val="00242754"/>
    <w:rsid w:val="00242DBC"/>
    <w:rsid w:val="00243C73"/>
    <w:rsid w:val="002448EA"/>
    <w:rsid w:val="002449BD"/>
    <w:rsid w:val="00245AD0"/>
    <w:rsid w:val="00247CAA"/>
    <w:rsid w:val="00250743"/>
    <w:rsid w:val="002513AD"/>
    <w:rsid w:val="00252A0D"/>
    <w:rsid w:val="00252B79"/>
    <w:rsid w:val="00252EC7"/>
    <w:rsid w:val="0025587F"/>
    <w:rsid w:val="00262E2D"/>
    <w:rsid w:val="00263D8B"/>
    <w:rsid w:val="00264D01"/>
    <w:rsid w:val="002656F0"/>
    <w:rsid w:val="002775F0"/>
    <w:rsid w:val="00281686"/>
    <w:rsid w:val="0028183A"/>
    <w:rsid w:val="00281C28"/>
    <w:rsid w:val="00284C0A"/>
    <w:rsid w:val="00284CD8"/>
    <w:rsid w:val="00286B01"/>
    <w:rsid w:val="00291021"/>
    <w:rsid w:val="00293C12"/>
    <w:rsid w:val="00293D54"/>
    <w:rsid w:val="00293DD8"/>
    <w:rsid w:val="002969BC"/>
    <w:rsid w:val="00297CAE"/>
    <w:rsid w:val="002A0362"/>
    <w:rsid w:val="002A0375"/>
    <w:rsid w:val="002A4435"/>
    <w:rsid w:val="002A6BF3"/>
    <w:rsid w:val="002A70C1"/>
    <w:rsid w:val="002A7DA7"/>
    <w:rsid w:val="002B01ED"/>
    <w:rsid w:val="002B26CA"/>
    <w:rsid w:val="002B61AD"/>
    <w:rsid w:val="002B6501"/>
    <w:rsid w:val="002B69A7"/>
    <w:rsid w:val="002B72EA"/>
    <w:rsid w:val="002B7A0D"/>
    <w:rsid w:val="002C1113"/>
    <w:rsid w:val="002C51AF"/>
    <w:rsid w:val="002C7628"/>
    <w:rsid w:val="002D562D"/>
    <w:rsid w:val="002D6929"/>
    <w:rsid w:val="002D7D4C"/>
    <w:rsid w:val="002D7EAC"/>
    <w:rsid w:val="002E019C"/>
    <w:rsid w:val="002E139F"/>
    <w:rsid w:val="002E34CF"/>
    <w:rsid w:val="002E3FD5"/>
    <w:rsid w:val="002E55F9"/>
    <w:rsid w:val="002E58ED"/>
    <w:rsid w:val="002E6F7E"/>
    <w:rsid w:val="002F22D8"/>
    <w:rsid w:val="002F4E3A"/>
    <w:rsid w:val="002F5169"/>
    <w:rsid w:val="002F581E"/>
    <w:rsid w:val="002F604B"/>
    <w:rsid w:val="00302878"/>
    <w:rsid w:val="00302D1E"/>
    <w:rsid w:val="00304FD6"/>
    <w:rsid w:val="0031043D"/>
    <w:rsid w:val="003161C2"/>
    <w:rsid w:val="00317155"/>
    <w:rsid w:val="00317372"/>
    <w:rsid w:val="00317CD0"/>
    <w:rsid w:val="00320075"/>
    <w:rsid w:val="0032118F"/>
    <w:rsid w:val="00322482"/>
    <w:rsid w:val="0032334F"/>
    <w:rsid w:val="00323BEA"/>
    <w:rsid w:val="00323C81"/>
    <w:rsid w:val="0032431F"/>
    <w:rsid w:val="003245FF"/>
    <w:rsid w:val="00325314"/>
    <w:rsid w:val="003253FC"/>
    <w:rsid w:val="00325CC4"/>
    <w:rsid w:val="0032603C"/>
    <w:rsid w:val="00327CFD"/>
    <w:rsid w:val="00330DBA"/>
    <w:rsid w:val="0033277D"/>
    <w:rsid w:val="00332EC4"/>
    <w:rsid w:val="00332F92"/>
    <w:rsid w:val="00333759"/>
    <w:rsid w:val="00334CCD"/>
    <w:rsid w:val="00334FB7"/>
    <w:rsid w:val="003372FB"/>
    <w:rsid w:val="00340D33"/>
    <w:rsid w:val="003410B9"/>
    <w:rsid w:val="00342D07"/>
    <w:rsid w:val="0034384D"/>
    <w:rsid w:val="0034404E"/>
    <w:rsid w:val="00344CAA"/>
    <w:rsid w:val="00347C7F"/>
    <w:rsid w:val="003509DC"/>
    <w:rsid w:val="00350CAE"/>
    <w:rsid w:val="00352178"/>
    <w:rsid w:val="003526BB"/>
    <w:rsid w:val="00353521"/>
    <w:rsid w:val="00354AAF"/>
    <w:rsid w:val="00355372"/>
    <w:rsid w:val="00355B58"/>
    <w:rsid w:val="00357EFC"/>
    <w:rsid w:val="00361487"/>
    <w:rsid w:val="00362CF1"/>
    <w:rsid w:val="00364EC5"/>
    <w:rsid w:val="0036687B"/>
    <w:rsid w:val="00366CA0"/>
    <w:rsid w:val="0036776A"/>
    <w:rsid w:val="00372036"/>
    <w:rsid w:val="003740D0"/>
    <w:rsid w:val="003742B9"/>
    <w:rsid w:val="003744EF"/>
    <w:rsid w:val="003776D5"/>
    <w:rsid w:val="00380232"/>
    <w:rsid w:val="0038161D"/>
    <w:rsid w:val="003850F2"/>
    <w:rsid w:val="00385DCA"/>
    <w:rsid w:val="00386E38"/>
    <w:rsid w:val="00390885"/>
    <w:rsid w:val="00391D65"/>
    <w:rsid w:val="003923B8"/>
    <w:rsid w:val="0039601C"/>
    <w:rsid w:val="003975B8"/>
    <w:rsid w:val="003A3575"/>
    <w:rsid w:val="003A55D8"/>
    <w:rsid w:val="003B04F7"/>
    <w:rsid w:val="003B1DC9"/>
    <w:rsid w:val="003B278D"/>
    <w:rsid w:val="003B337D"/>
    <w:rsid w:val="003B504C"/>
    <w:rsid w:val="003B5AFA"/>
    <w:rsid w:val="003B6240"/>
    <w:rsid w:val="003B6C65"/>
    <w:rsid w:val="003C0946"/>
    <w:rsid w:val="003C1C01"/>
    <w:rsid w:val="003C31B1"/>
    <w:rsid w:val="003C5961"/>
    <w:rsid w:val="003C619F"/>
    <w:rsid w:val="003D14E9"/>
    <w:rsid w:val="003D2A42"/>
    <w:rsid w:val="003D3691"/>
    <w:rsid w:val="003D629D"/>
    <w:rsid w:val="003E1066"/>
    <w:rsid w:val="003E2C67"/>
    <w:rsid w:val="003E34D2"/>
    <w:rsid w:val="003E441B"/>
    <w:rsid w:val="003E49A4"/>
    <w:rsid w:val="003E7765"/>
    <w:rsid w:val="003F0847"/>
    <w:rsid w:val="003F0E1E"/>
    <w:rsid w:val="003F1D2E"/>
    <w:rsid w:val="003F7A0D"/>
    <w:rsid w:val="00400D25"/>
    <w:rsid w:val="00402F53"/>
    <w:rsid w:val="00404611"/>
    <w:rsid w:val="00404E16"/>
    <w:rsid w:val="00404E3A"/>
    <w:rsid w:val="004051EB"/>
    <w:rsid w:val="00405266"/>
    <w:rsid w:val="004069C5"/>
    <w:rsid w:val="00406BE6"/>
    <w:rsid w:val="004140DF"/>
    <w:rsid w:val="0041493D"/>
    <w:rsid w:val="004160AC"/>
    <w:rsid w:val="00416ABB"/>
    <w:rsid w:val="00420053"/>
    <w:rsid w:val="00426492"/>
    <w:rsid w:val="00427956"/>
    <w:rsid w:val="00431169"/>
    <w:rsid w:val="004328DD"/>
    <w:rsid w:val="00433DA4"/>
    <w:rsid w:val="0043783D"/>
    <w:rsid w:val="004379AA"/>
    <w:rsid w:val="00440556"/>
    <w:rsid w:val="0044082B"/>
    <w:rsid w:val="00441ACA"/>
    <w:rsid w:val="004426D4"/>
    <w:rsid w:val="00443742"/>
    <w:rsid w:val="00443CAF"/>
    <w:rsid w:val="004448AB"/>
    <w:rsid w:val="004451C2"/>
    <w:rsid w:val="0044615C"/>
    <w:rsid w:val="00446CA6"/>
    <w:rsid w:val="00447517"/>
    <w:rsid w:val="004513D3"/>
    <w:rsid w:val="00451795"/>
    <w:rsid w:val="0045179C"/>
    <w:rsid w:val="004541EF"/>
    <w:rsid w:val="00457408"/>
    <w:rsid w:val="004577CB"/>
    <w:rsid w:val="00460609"/>
    <w:rsid w:val="00461080"/>
    <w:rsid w:val="00462B73"/>
    <w:rsid w:val="00463CA9"/>
    <w:rsid w:val="00465814"/>
    <w:rsid w:val="004661EF"/>
    <w:rsid w:val="0046640A"/>
    <w:rsid w:val="00466EB7"/>
    <w:rsid w:val="0046752F"/>
    <w:rsid w:val="00467DF8"/>
    <w:rsid w:val="00470587"/>
    <w:rsid w:val="004725D0"/>
    <w:rsid w:val="0047332C"/>
    <w:rsid w:val="004740E1"/>
    <w:rsid w:val="00474D94"/>
    <w:rsid w:val="00476447"/>
    <w:rsid w:val="0047785E"/>
    <w:rsid w:val="00480D6B"/>
    <w:rsid w:val="00482E6F"/>
    <w:rsid w:val="004840FF"/>
    <w:rsid w:val="00485D17"/>
    <w:rsid w:val="004870EF"/>
    <w:rsid w:val="00487224"/>
    <w:rsid w:val="00487E2C"/>
    <w:rsid w:val="0049020F"/>
    <w:rsid w:val="00490BD2"/>
    <w:rsid w:val="00492B77"/>
    <w:rsid w:val="00493083"/>
    <w:rsid w:val="004A0001"/>
    <w:rsid w:val="004A0EC4"/>
    <w:rsid w:val="004A1FDB"/>
    <w:rsid w:val="004A2C76"/>
    <w:rsid w:val="004A3295"/>
    <w:rsid w:val="004A4D26"/>
    <w:rsid w:val="004A6BD2"/>
    <w:rsid w:val="004A75E4"/>
    <w:rsid w:val="004B2F9B"/>
    <w:rsid w:val="004B5D9E"/>
    <w:rsid w:val="004C1311"/>
    <w:rsid w:val="004C2447"/>
    <w:rsid w:val="004C33CA"/>
    <w:rsid w:val="004C4402"/>
    <w:rsid w:val="004C4A95"/>
    <w:rsid w:val="004C4F69"/>
    <w:rsid w:val="004C7D07"/>
    <w:rsid w:val="004D05BC"/>
    <w:rsid w:val="004D1082"/>
    <w:rsid w:val="004D11DA"/>
    <w:rsid w:val="004D6CEC"/>
    <w:rsid w:val="004E0240"/>
    <w:rsid w:val="004E1AD7"/>
    <w:rsid w:val="004E3599"/>
    <w:rsid w:val="004E46AD"/>
    <w:rsid w:val="004E4CD8"/>
    <w:rsid w:val="004E4F99"/>
    <w:rsid w:val="004E5574"/>
    <w:rsid w:val="004E5AB3"/>
    <w:rsid w:val="004E5D2F"/>
    <w:rsid w:val="004F0F74"/>
    <w:rsid w:val="004F1F44"/>
    <w:rsid w:val="004F2D32"/>
    <w:rsid w:val="004F3504"/>
    <w:rsid w:val="004F4C00"/>
    <w:rsid w:val="004F5FAC"/>
    <w:rsid w:val="004F6593"/>
    <w:rsid w:val="004F6ABE"/>
    <w:rsid w:val="004F6CEB"/>
    <w:rsid w:val="004F73FA"/>
    <w:rsid w:val="004F74BF"/>
    <w:rsid w:val="0050028F"/>
    <w:rsid w:val="00500A86"/>
    <w:rsid w:val="00500E51"/>
    <w:rsid w:val="00501AC6"/>
    <w:rsid w:val="00501DA7"/>
    <w:rsid w:val="00501DD3"/>
    <w:rsid w:val="005027DF"/>
    <w:rsid w:val="00504587"/>
    <w:rsid w:val="00504B51"/>
    <w:rsid w:val="00511183"/>
    <w:rsid w:val="00511738"/>
    <w:rsid w:val="00513434"/>
    <w:rsid w:val="0051451C"/>
    <w:rsid w:val="00515174"/>
    <w:rsid w:val="00515AB9"/>
    <w:rsid w:val="00517DDF"/>
    <w:rsid w:val="00521CF7"/>
    <w:rsid w:val="00525617"/>
    <w:rsid w:val="005300C5"/>
    <w:rsid w:val="0053193E"/>
    <w:rsid w:val="00531D39"/>
    <w:rsid w:val="00531E0C"/>
    <w:rsid w:val="00534617"/>
    <w:rsid w:val="00535EC7"/>
    <w:rsid w:val="00536D38"/>
    <w:rsid w:val="00537E10"/>
    <w:rsid w:val="00540BD9"/>
    <w:rsid w:val="0054224E"/>
    <w:rsid w:val="00544B75"/>
    <w:rsid w:val="00544E1C"/>
    <w:rsid w:val="00547C25"/>
    <w:rsid w:val="00547DA0"/>
    <w:rsid w:val="005503B8"/>
    <w:rsid w:val="00550B16"/>
    <w:rsid w:val="00553181"/>
    <w:rsid w:val="0055515A"/>
    <w:rsid w:val="005579F6"/>
    <w:rsid w:val="00560BDF"/>
    <w:rsid w:val="00561331"/>
    <w:rsid w:val="00562B49"/>
    <w:rsid w:val="005632CF"/>
    <w:rsid w:val="00564D57"/>
    <w:rsid w:val="005729A5"/>
    <w:rsid w:val="00573BE0"/>
    <w:rsid w:val="0057494F"/>
    <w:rsid w:val="00581452"/>
    <w:rsid w:val="00581963"/>
    <w:rsid w:val="00583EC3"/>
    <w:rsid w:val="00585810"/>
    <w:rsid w:val="00592992"/>
    <w:rsid w:val="00592A7A"/>
    <w:rsid w:val="005970F8"/>
    <w:rsid w:val="00597CBA"/>
    <w:rsid w:val="005A0050"/>
    <w:rsid w:val="005A1DA8"/>
    <w:rsid w:val="005A47FE"/>
    <w:rsid w:val="005A54D9"/>
    <w:rsid w:val="005A6A11"/>
    <w:rsid w:val="005A6C2C"/>
    <w:rsid w:val="005A6EB0"/>
    <w:rsid w:val="005B2334"/>
    <w:rsid w:val="005B31BD"/>
    <w:rsid w:val="005B6199"/>
    <w:rsid w:val="005C057E"/>
    <w:rsid w:val="005C19D0"/>
    <w:rsid w:val="005C3013"/>
    <w:rsid w:val="005C3DEF"/>
    <w:rsid w:val="005C4A84"/>
    <w:rsid w:val="005C7B5A"/>
    <w:rsid w:val="005D0523"/>
    <w:rsid w:val="005D1889"/>
    <w:rsid w:val="005D2F7F"/>
    <w:rsid w:val="005D3695"/>
    <w:rsid w:val="005D77AB"/>
    <w:rsid w:val="005E01AF"/>
    <w:rsid w:val="005E4F6E"/>
    <w:rsid w:val="005E6F8C"/>
    <w:rsid w:val="005E7B79"/>
    <w:rsid w:val="005F0068"/>
    <w:rsid w:val="005F18BA"/>
    <w:rsid w:val="005F1AAD"/>
    <w:rsid w:val="005F2189"/>
    <w:rsid w:val="005F34FF"/>
    <w:rsid w:val="005F3792"/>
    <w:rsid w:val="005F3F05"/>
    <w:rsid w:val="005F42F0"/>
    <w:rsid w:val="005F7C9B"/>
    <w:rsid w:val="005F7FCB"/>
    <w:rsid w:val="00600E43"/>
    <w:rsid w:val="00604DB0"/>
    <w:rsid w:val="006059E7"/>
    <w:rsid w:val="006063A0"/>
    <w:rsid w:val="0061176E"/>
    <w:rsid w:val="006118A9"/>
    <w:rsid w:val="00612066"/>
    <w:rsid w:val="00613A40"/>
    <w:rsid w:val="006151D4"/>
    <w:rsid w:val="00616403"/>
    <w:rsid w:val="00620BDE"/>
    <w:rsid w:val="006232BE"/>
    <w:rsid w:val="00624C22"/>
    <w:rsid w:val="00625519"/>
    <w:rsid w:val="00625D69"/>
    <w:rsid w:val="00626840"/>
    <w:rsid w:val="00626BA5"/>
    <w:rsid w:val="00626BEF"/>
    <w:rsid w:val="00627799"/>
    <w:rsid w:val="00627C65"/>
    <w:rsid w:val="00630192"/>
    <w:rsid w:val="006338E5"/>
    <w:rsid w:val="00633E55"/>
    <w:rsid w:val="00635658"/>
    <w:rsid w:val="00635D74"/>
    <w:rsid w:val="00637F02"/>
    <w:rsid w:val="00640618"/>
    <w:rsid w:val="0064091E"/>
    <w:rsid w:val="006412FE"/>
    <w:rsid w:val="006454D9"/>
    <w:rsid w:val="006466D7"/>
    <w:rsid w:val="006527D8"/>
    <w:rsid w:val="006603D6"/>
    <w:rsid w:val="006610B4"/>
    <w:rsid w:val="00662E01"/>
    <w:rsid w:val="00663159"/>
    <w:rsid w:val="00664BD9"/>
    <w:rsid w:val="0066628C"/>
    <w:rsid w:val="0066752D"/>
    <w:rsid w:val="00667D86"/>
    <w:rsid w:val="00667EA5"/>
    <w:rsid w:val="0067002C"/>
    <w:rsid w:val="006758D1"/>
    <w:rsid w:val="00676EB3"/>
    <w:rsid w:val="00682C26"/>
    <w:rsid w:val="0068794E"/>
    <w:rsid w:val="00690A62"/>
    <w:rsid w:val="00690E5A"/>
    <w:rsid w:val="0069253E"/>
    <w:rsid w:val="006926D1"/>
    <w:rsid w:val="0069379A"/>
    <w:rsid w:val="00694F7A"/>
    <w:rsid w:val="00697AE6"/>
    <w:rsid w:val="006A0643"/>
    <w:rsid w:val="006A19A4"/>
    <w:rsid w:val="006A203E"/>
    <w:rsid w:val="006A2692"/>
    <w:rsid w:val="006A2838"/>
    <w:rsid w:val="006A2A05"/>
    <w:rsid w:val="006A3F72"/>
    <w:rsid w:val="006A412D"/>
    <w:rsid w:val="006B2EE8"/>
    <w:rsid w:val="006B3BE4"/>
    <w:rsid w:val="006C34B6"/>
    <w:rsid w:val="006C4BBD"/>
    <w:rsid w:val="006C52B8"/>
    <w:rsid w:val="006C6F11"/>
    <w:rsid w:val="006D7156"/>
    <w:rsid w:val="006D76E2"/>
    <w:rsid w:val="006D7EE7"/>
    <w:rsid w:val="006E393D"/>
    <w:rsid w:val="006E52F5"/>
    <w:rsid w:val="006F556B"/>
    <w:rsid w:val="006F7A8A"/>
    <w:rsid w:val="00700AC0"/>
    <w:rsid w:val="00700C58"/>
    <w:rsid w:val="007032D3"/>
    <w:rsid w:val="007032E2"/>
    <w:rsid w:val="00706DFB"/>
    <w:rsid w:val="007102D1"/>
    <w:rsid w:val="0071453A"/>
    <w:rsid w:val="00716D8C"/>
    <w:rsid w:val="00717C31"/>
    <w:rsid w:val="00717F33"/>
    <w:rsid w:val="00720CE4"/>
    <w:rsid w:val="00722BB1"/>
    <w:rsid w:val="00723142"/>
    <w:rsid w:val="00724068"/>
    <w:rsid w:val="007269A5"/>
    <w:rsid w:val="007331DE"/>
    <w:rsid w:val="0073493C"/>
    <w:rsid w:val="007401C4"/>
    <w:rsid w:val="00740B0A"/>
    <w:rsid w:val="00742BD9"/>
    <w:rsid w:val="0074344D"/>
    <w:rsid w:val="00745835"/>
    <w:rsid w:val="00751DF3"/>
    <w:rsid w:val="00752F04"/>
    <w:rsid w:val="00754801"/>
    <w:rsid w:val="00755881"/>
    <w:rsid w:val="007611CE"/>
    <w:rsid w:val="0076452D"/>
    <w:rsid w:val="007663FB"/>
    <w:rsid w:val="007670C7"/>
    <w:rsid w:val="0076721A"/>
    <w:rsid w:val="00767C42"/>
    <w:rsid w:val="00771FDA"/>
    <w:rsid w:val="00772B5A"/>
    <w:rsid w:val="00773C18"/>
    <w:rsid w:val="00775C43"/>
    <w:rsid w:val="00776025"/>
    <w:rsid w:val="0078169D"/>
    <w:rsid w:val="00783CFB"/>
    <w:rsid w:val="007862C7"/>
    <w:rsid w:val="00790376"/>
    <w:rsid w:val="007911DB"/>
    <w:rsid w:val="00791C64"/>
    <w:rsid w:val="00792763"/>
    <w:rsid w:val="007949A8"/>
    <w:rsid w:val="007950FE"/>
    <w:rsid w:val="0079572C"/>
    <w:rsid w:val="00796072"/>
    <w:rsid w:val="007960F8"/>
    <w:rsid w:val="007A08F0"/>
    <w:rsid w:val="007A1316"/>
    <w:rsid w:val="007A553C"/>
    <w:rsid w:val="007B1067"/>
    <w:rsid w:val="007B1514"/>
    <w:rsid w:val="007B1F84"/>
    <w:rsid w:val="007B2E02"/>
    <w:rsid w:val="007B4E72"/>
    <w:rsid w:val="007C1459"/>
    <w:rsid w:val="007C2856"/>
    <w:rsid w:val="007C41CA"/>
    <w:rsid w:val="007C5575"/>
    <w:rsid w:val="007D04A6"/>
    <w:rsid w:val="007D1AB4"/>
    <w:rsid w:val="007D282E"/>
    <w:rsid w:val="007D2C16"/>
    <w:rsid w:val="007E127B"/>
    <w:rsid w:val="007E2D09"/>
    <w:rsid w:val="007E2F76"/>
    <w:rsid w:val="007E426F"/>
    <w:rsid w:val="007E49DF"/>
    <w:rsid w:val="007E5623"/>
    <w:rsid w:val="007E5FA5"/>
    <w:rsid w:val="007F154B"/>
    <w:rsid w:val="007F36F5"/>
    <w:rsid w:val="007F5FFA"/>
    <w:rsid w:val="007F6036"/>
    <w:rsid w:val="007F6226"/>
    <w:rsid w:val="00801C6A"/>
    <w:rsid w:val="008048BA"/>
    <w:rsid w:val="008053E5"/>
    <w:rsid w:val="008059EE"/>
    <w:rsid w:val="008067D5"/>
    <w:rsid w:val="00807136"/>
    <w:rsid w:val="008104B4"/>
    <w:rsid w:val="008104DB"/>
    <w:rsid w:val="00810F85"/>
    <w:rsid w:val="008112BB"/>
    <w:rsid w:val="008139B8"/>
    <w:rsid w:val="00813A73"/>
    <w:rsid w:val="00813BCC"/>
    <w:rsid w:val="00814D8F"/>
    <w:rsid w:val="00814E94"/>
    <w:rsid w:val="008150AD"/>
    <w:rsid w:val="008153AC"/>
    <w:rsid w:val="0081751D"/>
    <w:rsid w:val="00820243"/>
    <w:rsid w:val="008206BC"/>
    <w:rsid w:val="008214F5"/>
    <w:rsid w:val="00821FC7"/>
    <w:rsid w:val="0082246D"/>
    <w:rsid w:val="00827D03"/>
    <w:rsid w:val="0083051C"/>
    <w:rsid w:val="0083356A"/>
    <w:rsid w:val="00837777"/>
    <w:rsid w:val="008416F9"/>
    <w:rsid w:val="008430BD"/>
    <w:rsid w:val="00845ACD"/>
    <w:rsid w:val="00847C4F"/>
    <w:rsid w:val="00852FE5"/>
    <w:rsid w:val="00853669"/>
    <w:rsid w:val="0085517B"/>
    <w:rsid w:val="00855EDB"/>
    <w:rsid w:val="0085695C"/>
    <w:rsid w:val="00857547"/>
    <w:rsid w:val="00862C05"/>
    <w:rsid w:val="00863752"/>
    <w:rsid w:val="0086431C"/>
    <w:rsid w:val="008645BB"/>
    <w:rsid w:val="00864D31"/>
    <w:rsid w:val="00865930"/>
    <w:rsid w:val="00872D42"/>
    <w:rsid w:val="00880A58"/>
    <w:rsid w:val="008811B1"/>
    <w:rsid w:val="00881B94"/>
    <w:rsid w:val="0088288B"/>
    <w:rsid w:val="0088306E"/>
    <w:rsid w:val="00883EBF"/>
    <w:rsid w:val="00884327"/>
    <w:rsid w:val="00884B8A"/>
    <w:rsid w:val="0088625A"/>
    <w:rsid w:val="00892662"/>
    <w:rsid w:val="00893ACC"/>
    <w:rsid w:val="00896550"/>
    <w:rsid w:val="008A02F5"/>
    <w:rsid w:val="008A3A99"/>
    <w:rsid w:val="008A4DD1"/>
    <w:rsid w:val="008B02E5"/>
    <w:rsid w:val="008B209C"/>
    <w:rsid w:val="008B2BC7"/>
    <w:rsid w:val="008B39F4"/>
    <w:rsid w:val="008B4838"/>
    <w:rsid w:val="008B4C20"/>
    <w:rsid w:val="008B4D3B"/>
    <w:rsid w:val="008B69E4"/>
    <w:rsid w:val="008B7788"/>
    <w:rsid w:val="008C1B9D"/>
    <w:rsid w:val="008C5347"/>
    <w:rsid w:val="008D243E"/>
    <w:rsid w:val="008D25E4"/>
    <w:rsid w:val="008D2E4A"/>
    <w:rsid w:val="008D3AC2"/>
    <w:rsid w:val="008D5A3F"/>
    <w:rsid w:val="008D5E14"/>
    <w:rsid w:val="008E1C6D"/>
    <w:rsid w:val="008E2A7A"/>
    <w:rsid w:val="008E2E32"/>
    <w:rsid w:val="008E38EE"/>
    <w:rsid w:val="008E4503"/>
    <w:rsid w:val="008E690E"/>
    <w:rsid w:val="008F182D"/>
    <w:rsid w:val="008F514F"/>
    <w:rsid w:val="008F5223"/>
    <w:rsid w:val="008F529D"/>
    <w:rsid w:val="008F5ABC"/>
    <w:rsid w:val="008F6546"/>
    <w:rsid w:val="008F6A6C"/>
    <w:rsid w:val="009024C9"/>
    <w:rsid w:val="00904BA5"/>
    <w:rsid w:val="00905B6B"/>
    <w:rsid w:val="0090621E"/>
    <w:rsid w:val="00910119"/>
    <w:rsid w:val="00911B4A"/>
    <w:rsid w:val="00912136"/>
    <w:rsid w:val="00913718"/>
    <w:rsid w:val="00913F72"/>
    <w:rsid w:val="0091609B"/>
    <w:rsid w:val="00917BED"/>
    <w:rsid w:val="00921866"/>
    <w:rsid w:val="009225D4"/>
    <w:rsid w:val="009229BD"/>
    <w:rsid w:val="00923036"/>
    <w:rsid w:val="009236C5"/>
    <w:rsid w:val="00927884"/>
    <w:rsid w:val="0093025C"/>
    <w:rsid w:val="00933537"/>
    <w:rsid w:val="009353B4"/>
    <w:rsid w:val="009361C5"/>
    <w:rsid w:val="009377D1"/>
    <w:rsid w:val="009412B7"/>
    <w:rsid w:val="009414F3"/>
    <w:rsid w:val="00942607"/>
    <w:rsid w:val="0094311F"/>
    <w:rsid w:val="00943D3F"/>
    <w:rsid w:val="00944549"/>
    <w:rsid w:val="0094457F"/>
    <w:rsid w:val="00946F34"/>
    <w:rsid w:val="00950C4F"/>
    <w:rsid w:val="0095107A"/>
    <w:rsid w:val="00952A0A"/>
    <w:rsid w:val="00955F62"/>
    <w:rsid w:val="009668FC"/>
    <w:rsid w:val="009678A4"/>
    <w:rsid w:val="00971EF3"/>
    <w:rsid w:val="00972081"/>
    <w:rsid w:val="0097282B"/>
    <w:rsid w:val="00974282"/>
    <w:rsid w:val="0097508B"/>
    <w:rsid w:val="009761E6"/>
    <w:rsid w:val="00977769"/>
    <w:rsid w:val="0098088E"/>
    <w:rsid w:val="00981B0C"/>
    <w:rsid w:val="0098228C"/>
    <w:rsid w:val="00984E16"/>
    <w:rsid w:val="009861E4"/>
    <w:rsid w:val="009910AC"/>
    <w:rsid w:val="009911CA"/>
    <w:rsid w:val="00996550"/>
    <w:rsid w:val="009A1815"/>
    <w:rsid w:val="009A34EA"/>
    <w:rsid w:val="009A5D3C"/>
    <w:rsid w:val="009A74E0"/>
    <w:rsid w:val="009B23DF"/>
    <w:rsid w:val="009B281C"/>
    <w:rsid w:val="009B7186"/>
    <w:rsid w:val="009C5867"/>
    <w:rsid w:val="009C71D8"/>
    <w:rsid w:val="009D1669"/>
    <w:rsid w:val="009D2115"/>
    <w:rsid w:val="009D244B"/>
    <w:rsid w:val="009D2A01"/>
    <w:rsid w:val="009D4B83"/>
    <w:rsid w:val="009D5FF2"/>
    <w:rsid w:val="009D610D"/>
    <w:rsid w:val="009D70B3"/>
    <w:rsid w:val="009E056E"/>
    <w:rsid w:val="009E3938"/>
    <w:rsid w:val="009E52B9"/>
    <w:rsid w:val="009E75C3"/>
    <w:rsid w:val="009F06C2"/>
    <w:rsid w:val="009F28BE"/>
    <w:rsid w:val="009F4A70"/>
    <w:rsid w:val="009F6190"/>
    <w:rsid w:val="009F67E7"/>
    <w:rsid w:val="009F77F4"/>
    <w:rsid w:val="00A0032F"/>
    <w:rsid w:val="00A0049E"/>
    <w:rsid w:val="00A023AC"/>
    <w:rsid w:val="00A039C4"/>
    <w:rsid w:val="00A045F5"/>
    <w:rsid w:val="00A05377"/>
    <w:rsid w:val="00A10B35"/>
    <w:rsid w:val="00A121C8"/>
    <w:rsid w:val="00A13F4E"/>
    <w:rsid w:val="00A15862"/>
    <w:rsid w:val="00A16C6B"/>
    <w:rsid w:val="00A20978"/>
    <w:rsid w:val="00A21569"/>
    <w:rsid w:val="00A22807"/>
    <w:rsid w:val="00A25BBA"/>
    <w:rsid w:val="00A279C1"/>
    <w:rsid w:val="00A3057B"/>
    <w:rsid w:val="00A312EA"/>
    <w:rsid w:val="00A317B6"/>
    <w:rsid w:val="00A33C8E"/>
    <w:rsid w:val="00A35459"/>
    <w:rsid w:val="00A35881"/>
    <w:rsid w:val="00A373EB"/>
    <w:rsid w:val="00A376E0"/>
    <w:rsid w:val="00A37C7A"/>
    <w:rsid w:val="00A37C99"/>
    <w:rsid w:val="00A41B12"/>
    <w:rsid w:val="00A42FB5"/>
    <w:rsid w:val="00A4411C"/>
    <w:rsid w:val="00A50CFB"/>
    <w:rsid w:val="00A57292"/>
    <w:rsid w:val="00A6278F"/>
    <w:rsid w:val="00A63BAF"/>
    <w:rsid w:val="00A64F58"/>
    <w:rsid w:val="00A665DE"/>
    <w:rsid w:val="00A67C82"/>
    <w:rsid w:val="00A72D4F"/>
    <w:rsid w:val="00A73C3A"/>
    <w:rsid w:val="00A73F68"/>
    <w:rsid w:val="00A74BA7"/>
    <w:rsid w:val="00A759EB"/>
    <w:rsid w:val="00A77DEF"/>
    <w:rsid w:val="00A80018"/>
    <w:rsid w:val="00A8024F"/>
    <w:rsid w:val="00A837CC"/>
    <w:rsid w:val="00A847C5"/>
    <w:rsid w:val="00A85EC0"/>
    <w:rsid w:val="00A905E1"/>
    <w:rsid w:val="00A92306"/>
    <w:rsid w:val="00A946DA"/>
    <w:rsid w:val="00A94E2A"/>
    <w:rsid w:val="00A94EDA"/>
    <w:rsid w:val="00A95541"/>
    <w:rsid w:val="00AA2E27"/>
    <w:rsid w:val="00AA3032"/>
    <w:rsid w:val="00AA31CF"/>
    <w:rsid w:val="00AB01AF"/>
    <w:rsid w:val="00AB4CD9"/>
    <w:rsid w:val="00AC0644"/>
    <w:rsid w:val="00AC3B99"/>
    <w:rsid w:val="00AC701A"/>
    <w:rsid w:val="00AD0CC1"/>
    <w:rsid w:val="00AD2D63"/>
    <w:rsid w:val="00AD727D"/>
    <w:rsid w:val="00AE3E99"/>
    <w:rsid w:val="00AE6564"/>
    <w:rsid w:val="00AE6B0E"/>
    <w:rsid w:val="00AF0A7F"/>
    <w:rsid w:val="00AF1506"/>
    <w:rsid w:val="00AF199B"/>
    <w:rsid w:val="00AF2AA6"/>
    <w:rsid w:val="00AF68C4"/>
    <w:rsid w:val="00AF6F14"/>
    <w:rsid w:val="00B00C46"/>
    <w:rsid w:val="00B01B52"/>
    <w:rsid w:val="00B03674"/>
    <w:rsid w:val="00B03D7E"/>
    <w:rsid w:val="00B04B73"/>
    <w:rsid w:val="00B10BE9"/>
    <w:rsid w:val="00B11EC0"/>
    <w:rsid w:val="00B1212E"/>
    <w:rsid w:val="00B121AD"/>
    <w:rsid w:val="00B13F3C"/>
    <w:rsid w:val="00B145C1"/>
    <w:rsid w:val="00B16B1C"/>
    <w:rsid w:val="00B20AA6"/>
    <w:rsid w:val="00B22A49"/>
    <w:rsid w:val="00B23228"/>
    <w:rsid w:val="00B26C4C"/>
    <w:rsid w:val="00B30596"/>
    <w:rsid w:val="00B30707"/>
    <w:rsid w:val="00B316DC"/>
    <w:rsid w:val="00B344F1"/>
    <w:rsid w:val="00B37FA6"/>
    <w:rsid w:val="00B425DC"/>
    <w:rsid w:val="00B44D88"/>
    <w:rsid w:val="00B45683"/>
    <w:rsid w:val="00B459EE"/>
    <w:rsid w:val="00B47944"/>
    <w:rsid w:val="00B50B56"/>
    <w:rsid w:val="00B52E87"/>
    <w:rsid w:val="00B5399F"/>
    <w:rsid w:val="00B55599"/>
    <w:rsid w:val="00B55E28"/>
    <w:rsid w:val="00B5639E"/>
    <w:rsid w:val="00B564DD"/>
    <w:rsid w:val="00B56A3D"/>
    <w:rsid w:val="00B57EBF"/>
    <w:rsid w:val="00B62ECD"/>
    <w:rsid w:val="00B64AE0"/>
    <w:rsid w:val="00B64D83"/>
    <w:rsid w:val="00B67382"/>
    <w:rsid w:val="00B71297"/>
    <w:rsid w:val="00B71C29"/>
    <w:rsid w:val="00B73F0F"/>
    <w:rsid w:val="00B75AEE"/>
    <w:rsid w:val="00B760A9"/>
    <w:rsid w:val="00B77B11"/>
    <w:rsid w:val="00B81392"/>
    <w:rsid w:val="00B82FC2"/>
    <w:rsid w:val="00B901A9"/>
    <w:rsid w:val="00B928E7"/>
    <w:rsid w:val="00B959C1"/>
    <w:rsid w:val="00B9628E"/>
    <w:rsid w:val="00B96F1E"/>
    <w:rsid w:val="00BA0488"/>
    <w:rsid w:val="00BA124D"/>
    <w:rsid w:val="00BA4157"/>
    <w:rsid w:val="00BA4B64"/>
    <w:rsid w:val="00BA4BA1"/>
    <w:rsid w:val="00BA4BE2"/>
    <w:rsid w:val="00BA6D2D"/>
    <w:rsid w:val="00BA7259"/>
    <w:rsid w:val="00BB033A"/>
    <w:rsid w:val="00BB611A"/>
    <w:rsid w:val="00BB71EF"/>
    <w:rsid w:val="00BB792E"/>
    <w:rsid w:val="00BC12CC"/>
    <w:rsid w:val="00BC177B"/>
    <w:rsid w:val="00BC4DC0"/>
    <w:rsid w:val="00BC5CF2"/>
    <w:rsid w:val="00BC62DC"/>
    <w:rsid w:val="00BC69CF"/>
    <w:rsid w:val="00BC7EA1"/>
    <w:rsid w:val="00BD0C3C"/>
    <w:rsid w:val="00BD5707"/>
    <w:rsid w:val="00BD5E58"/>
    <w:rsid w:val="00BD5EED"/>
    <w:rsid w:val="00BD6569"/>
    <w:rsid w:val="00BD7DF8"/>
    <w:rsid w:val="00BE28C9"/>
    <w:rsid w:val="00BE2EC1"/>
    <w:rsid w:val="00BE3C02"/>
    <w:rsid w:val="00BE42BD"/>
    <w:rsid w:val="00BE52BF"/>
    <w:rsid w:val="00BE6FBE"/>
    <w:rsid w:val="00BF1145"/>
    <w:rsid w:val="00BF1980"/>
    <w:rsid w:val="00BF3283"/>
    <w:rsid w:val="00BF3AA5"/>
    <w:rsid w:val="00BF4D53"/>
    <w:rsid w:val="00BF61C8"/>
    <w:rsid w:val="00BF6BA3"/>
    <w:rsid w:val="00C01F51"/>
    <w:rsid w:val="00C03385"/>
    <w:rsid w:val="00C06285"/>
    <w:rsid w:val="00C10EDC"/>
    <w:rsid w:val="00C11CB6"/>
    <w:rsid w:val="00C12A9E"/>
    <w:rsid w:val="00C149FF"/>
    <w:rsid w:val="00C14B85"/>
    <w:rsid w:val="00C1582E"/>
    <w:rsid w:val="00C1777C"/>
    <w:rsid w:val="00C20DA4"/>
    <w:rsid w:val="00C20FD5"/>
    <w:rsid w:val="00C211CF"/>
    <w:rsid w:val="00C22822"/>
    <w:rsid w:val="00C232E6"/>
    <w:rsid w:val="00C23A5A"/>
    <w:rsid w:val="00C23D87"/>
    <w:rsid w:val="00C24ED2"/>
    <w:rsid w:val="00C30A05"/>
    <w:rsid w:val="00C3128F"/>
    <w:rsid w:val="00C32A51"/>
    <w:rsid w:val="00C33AD2"/>
    <w:rsid w:val="00C36563"/>
    <w:rsid w:val="00C37827"/>
    <w:rsid w:val="00C37B8E"/>
    <w:rsid w:val="00C45639"/>
    <w:rsid w:val="00C50496"/>
    <w:rsid w:val="00C509CF"/>
    <w:rsid w:val="00C51AD3"/>
    <w:rsid w:val="00C537EB"/>
    <w:rsid w:val="00C568AB"/>
    <w:rsid w:val="00C5709C"/>
    <w:rsid w:val="00C57998"/>
    <w:rsid w:val="00C60BB2"/>
    <w:rsid w:val="00C63511"/>
    <w:rsid w:val="00C64006"/>
    <w:rsid w:val="00C70623"/>
    <w:rsid w:val="00C73596"/>
    <w:rsid w:val="00C74C4C"/>
    <w:rsid w:val="00C762C5"/>
    <w:rsid w:val="00C76DEC"/>
    <w:rsid w:val="00C819A1"/>
    <w:rsid w:val="00C821BF"/>
    <w:rsid w:val="00C82A8E"/>
    <w:rsid w:val="00C85E57"/>
    <w:rsid w:val="00C86904"/>
    <w:rsid w:val="00C87818"/>
    <w:rsid w:val="00C90205"/>
    <w:rsid w:val="00C90355"/>
    <w:rsid w:val="00C91393"/>
    <w:rsid w:val="00C91470"/>
    <w:rsid w:val="00C926FB"/>
    <w:rsid w:val="00C92C4A"/>
    <w:rsid w:val="00C94250"/>
    <w:rsid w:val="00C947F4"/>
    <w:rsid w:val="00C94D23"/>
    <w:rsid w:val="00C95890"/>
    <w:rsid w:val="00C96246"/>
    <w:rsid w:val="00CA1803"/>
    <w:rsid w:val="00CA2120"/>
    <w:rsid w:val="00CA2253"/>
    <w:rsid w:val="00CA426E"/>
    <w:rsid w:val="00CB241E"/>
    <w:rsid w:val="00CB38DE"/>
    <w:rsid w:val="00CB40BA"/>
    <w:rsid w:val="00CB4CCA"/>
    <w:rsid w:val="00CC01C0"/>
    <w:rsid w:val="00CC0401"/>
    <w:rsid w:val="00CC0C04"/>
    <w:rsid w:val="00CC1799"/>
    <w:rsid w:val="00CC63CB"/>
    <w:rsid w:val="00CD3747"/>
    <w:rsid w:val="00CD48F2"/>
    <w:rsid w:val="00CD65E6"/>
    <w:rsid w:val="00CE0907"/>
    <w:rsid w:val="00CE20FD"/>
    <w:rsid w:val="00CE2676"/>
    <w:rsid w:val="00CE48E5"/>
    <w:rsid w:val="00CE4985"/>
    <w:rsid w:val="00CF0685"/>
    <w:rsid w:val="00CF2271"/>
    <w:rsid w:val="00CF533C"/>
    <w:rsid w:val="00CF78AD"/>
    <w:rsid w:val="00D01B98"/>
    <w:rsid w:val="00D01F91"/>
    <w:rsid w:val="00D0587E"/>
    <w:rsid w:val="00D1236D"/>
    <w:rsid w:val="00D13A58"/>
    <w:rsid w:val="00D13CF7"/>
    <w:rsid w:val="00D223D1"/>
    <w:rsid w:val="00D236F5"/>
    <w:rsid w:val="00D24C9F"/>
    <w:rsid w:val="00D258CE"/>
    <w:rsid w:val="00D271FE"/>
    <w:rsid w:val="00D2789E"/>
    <w:rsid w:val="00D27E44"/>
    <w:rsid w:val="00D33A98"/>
    <w:rsid w:val="00D34A02"/>
    <w:rsid w:val="00D34F8E"/>
    <w:rsid w:val="00D35447"/>
    <w:rsid w:val="00D35B09"/>
    <w:rsid w:val="00D36F69"/>
    <w:rsid w:val="00D37406"/>
    <w:rsid w:val="00D404DA"/>
    <w:rsid w:val="00D430BE"/>
    <w:rsid w:val="00D438C4"/>
    <w:rsid w:val="00D44C63"/>
    <w:rsid w:val="00D47740"/>
    <w:rsid w:val="00D47D05"/>
    <w:rsid w:val="00D5217C"/>
    <w:rsid w:val="00D56BFB"/>
    <w:rsid w:val="00D61A6B"/>
    <w:rsid w:val="00D6246B"/>
    <w:rsid w:val="00D62475"/>
    <w:rsid w:val="00D62890"/>
    <w:rsid w:val="00D63EDF"/>
    <w:rsid w:val="00D642B1"/>
    <w:rsid w:val="00D645EA"/>
    <w:rsid w:val="00D65ADF"/>
    <w:rsid w:val="00D7093C"/>
    <w:rsid w:val="00D75092"/>
    <w:rsid w:val="00D7585C"/>
    <w:rsid w:val="00D76709"/>
    <w:rsid w:val="00D80E02"/>
    <w:rsid w:val="00D8115D"/>
    <w:rsid w:val="00D82130"/>
    <w:rsid w:val="00D83831"/>
    <w:rsid w:val="00D847FA"/>
    <w:rsid w:val="00D92310"/>
    <w:rsid w:val="00D93658"/>
    <w:rsid w:val="00D97BF2"/>
    <w:rsid w:val="00DA0907"/>
    <w:rsid w:val="00DA1594"/>
    <w:rsid w:val="00DA1FE7"/>
    <w:rsid w:val="00DA7044"/>
    <w:rsid w:val="00DA7AB2"/>
    <w:rsid w:val="00DB2C93"/>
    <w:rsid w:val="00DB476D"/>
    <w:rsid w:val="00DB5729"/>
    <w:rsid w:val="00DB7EB4"/>
    <w:rsid w:val="00DC0572"/>
    <w:rsid w:val="00DC408A"/>
    <w:rsid w:val="00DC6A56"/>
    <w:rsid w:val="00DD0005"/>
    <w:rsid w:val="00DD3418"/>
    <w:rsid w:val="00DD3730"/>
    <w:rsid w:val="00DD416A"/>
    <w:rsid w:val="00DD4852"/>
    <w:rsid w:val="00DD57BC"/>
    <w:rsid w:val="00DD58E4"/>
    <w:rsid w:val="00DE0B49"/>
    <w:rsid w:val="00DE1817"/>
    <w:rsid w:val="00DE2E59"/>
    <w:rsid w:val="00DE365F"/>
    <w:rsid w:val="00DE6617"/>
    <w:rsid w:val="00DE6F6E"/>
    <w:rsid w:val="00DE737A"/>
    <w:rsid w:val="00DF3B41"/>
    <w:rsid w:val="00E0152A"/>
    <w:rsid w:val="00E01AB1"/>
    <w:rsid w:val="00E0290B"/>
    <w:rsid w:val="00E02E90"/>
    <w:rsid w:val="00E030B7"/>
    <w:rsid w:val="00E05CA3"/>
    <w:rsid w:val="00E070F0"/>
    <w:rsid w:val="00E07793"/>
    <w:rsid w:val="00E10509"/>
    <w:rsid w:val="00E11112"/>
    <w:rsid w:val="00E118D4"/>
    <w:rsid w:val="00E129A2"/>
    <w:rsid w:val="00E13DC9"/>
    <w:rsid w:val="00E20392"/>
    <w:rsid w:val="00E21DF6"/>
    <w:rsid w:val="00E22754"/>
    <w:rsid w:val="00E23897"/>
    <w:rsid w:val="00E25321"/>
    <w:rsid w:val="00E279AA"/>
    <w:rsid w:val="00E27F6C"/>
    <w:rsid w:val="00E30593"/>
    <w:rsid w:val="00E30F75"/>
    <w:rsid w:val="00E31F03"/>
    <w:rsid w:val="00E32E60"/>
    <w:rsid w:val="00E33D72"/>
    <w:rsid w:val="00E33E09"/>
    <w:rsid w:val="00E35E32"/>
    <w:rsid w:val="00E37DC8"/>
    <w:rsid w:val="00E4067F"/>
    <w:rsid w:val="00E40B83"/>
    <w:rsid w:val="00E518CA"/>
    <w:rsid w:val="00E5240E"/>
    <w:rsid w:val="00E52E26"/>
    <w:rsid w:val="00E52F0E"/>
    <w:rsid w:val="00E53248"/>
    <w:rsid w:val="00E56751"/>
    <w:rsid w:val="00E569C8"/>
    <w:rsid w:val="00E56B81"/>
    <w:rsid w:val="00E60505"/>
    <w:rsid w:val="00E62343"/>
    <w:rsid w:val="00E64815"/>
    <w:rsid w:val="00E64EA4"/>
    <w:rsid w:val="00E708C7"/>
    <w:rsid w:val="00E7211E"/>
    <w:rsid w:val="00E723F7"/>
    <w:rsid w:val="00E76BEF"/>
    <w:rsid w:val="00E772DB"/>
    <w:rsid w:val="00E775A8"/>
    <w:rsid w:val="00E8147D"/>
    <w:rsid w:val="00E81E73"/>
    <w:rsid w:val="00E8330C"/>
    <w:rsid w:val="00E858F6"/>
    <w:rsid w:val="00E87B0A"/>
    <w:rsid w:val="00E938C0"/>
    <w:rsid w:val="00E941A1"/>
    <w:rsid w:val="00E946D9"/>
    <w:rsid w:val="00E95295"/>
    <w:rsid w:val="00E96A75"/>
    <w:rsid w:val="00EA1F29"/>
    <w:rsid w:val="00EA31CF"/>
    <w:rsid w:val="00EA370E"/>
    <w:rsid w:val="00EA4E76"/>
    <w:rsid w:val="00EB0653"/>
    <w:rsid w:val="00EB26B7"/>
    <w:rsid w:val="00EB3DB8"/>
    <w:rsid w:val="00EB444F"/>
    <w:rsid w:val="00EB4D8D"/>
    <w:rsid w:val="00EB7631"/>
    <w:rsid w:val="00EC0DA5"/>
    <w:rsid w:val="00EC12FE"/>
    <w:rsid w:val="00EC13DE"/>
    <w:rsid w:val="00EC18A1"/>
    <w:rsid w:val="00EC291F"/>
    <w:rsid w:val="00EC2CC2"/>
    <w:rsid w:val="00EC5128"/>
    <w:rsid w:val="00EC53C4"/>
    <w:rsid w:val="00EC66CA"/>
    <w:rsid w:val="00ED2F83"/>
    <w:rsid w:val="00ED40F2"/>
    <w:rsid w:val="00ED506A"/>
    <w:rsid w:val="00ED64AE"/>
    <w:rsid w:val="00ED71FD"/>
    <w:rsid w:val="00ED767A"/>
    <w:rsid w:val="00ED79A6"/>
    <w:rsid w:val="00ED7A83"/>
    <w:rsid w:val="00ED7E88"/>
    <w:rsid w:val="00EE3544"/>
    <w:rsid w:val="00EE39FA"/>
    <w:rsid w:val="00EE41CB"/>
    <w:rsid w:val="00EE4603"/>
    <w:rsid w:val="00EE5CD5"/>
    <w:rsid w:val="00EE69C1"/>
    <w:rsid w:val="00EF2425"/>
    <w:rsid w:val="00EF346E"/>
    <w:rsid w:val="00EF4B19"/>
    <w:rsid w:val="00EF5DD7"/>
    <w:rsid w:val="00F03245"/>
    <w:rsid w:val="00F03446"/>
    <w:rsid w:val="00F038F7"/>
    <w:rsid w:val="00F042B9"/>
    <w:rsid w:val="00F06101"/>
    <w:rsid w:val="00F06380"/>
    <w:rsid w:val="00F075E9"/>
    <w:rsid w:val="00F12BE2"/>
    <w:rsid w:val="00F15D8D"/>
    <w:rsid w:val="00F17B7B"/>
    <w:rsid w:val="00F22E0C"/>
    <w:rsid w:val="00F2336F"/>
    <w:rsid w:val="00F2542B"/>
    <w:rsid w:val="00F27872"/>
    <w:rsid w:val="00F33EC9"/>
    <w:rsid w:val="00F34E67"/>
    <w:rsid w:val="00F35024"/>
    <w:rsid w:val="00F35ADF"/>
    <w:rsid w:val="00F374D0"/>
    <w:rsid w:val="00F43D82"/>
    <w:rsid w:val="00F44174"/>
    <w:rsid w:val="00F44C73"/>
    <w:rsid w:val="00F46832"/>
    <w:rsid w:val="00F46A40"/>
    <w:rsid w:val="00F527D0"/>
    <w:rsid w:val="00F529A0"/>
    <w:rsid w:val="00F55B97"/>
    <w:rsid w:val="00F55DE8"/>
    <w:rsid w:val="00F561A2"/>
    <w:rsid w:val="00F577EC"/>
    <w:rsid w:val="00F607EC"/>
    <w:rsid w:val="00F626E8"/>
    <w:rsid w:val="00F62D2F"/>
    <w:rsid w:val="00F65158"/>
    <w:rsid w:val="00F7003F"/>
    <w:rsid w:val="00F71988"/>
    <w:rsid w:val="00F7791C"/>
    <w:rsid w:val="00F7796E"/>
    <w:rsid w:val="00F809DC"/>
    <w:rsid w:val="00F87016"/>
    <w:rsid w:val="00F87BD5"/>
    <w:rsid w:val="00F90419"/>
    <w:rsid w:val="00F90DCC"/>
    <w:rsid w:val="00F91079"/>
    <w:rsid w:val="00F910C6"/>
    <w:rsid w:val="00F9133F"/>
    <w:rsid w:val="00F91679"/>
    <w:rsid w:val="00F953A3"/>
    <w:rsid w:val="00F963A7"/>
    <w:rsid w:val="00FA221C"/>
    <w:rsid w:val="00FA41E1"/>
    <w:rsid w:val="00FA5004"/>
    <w:rsid w:val="00FA66E2"/>
    <w:rsid w:val="00FA6A9F"/>
    <w:rsid w:val="00FB0136"/>
    <w:rsid w:val="00FB18B0"/>
    <w:rsid w:val="00FB3AD2"/>
    <w:rsid w:val="00FB3D63"/>
    <w:rsid w:val="00FB42D6"/>
    <w:rsid w:val="00FB5C69"/>
    <w:rsid w:val="00FC191F"/>
    <w:rsid w:val="00FC2085"/>
    <w:rsid w:val="00FC25E2"/>
    <w:rsid w:val="00FC2FFD"/>
    <w:rsid w:val="00FC634E"/>
    <w:rsid w:val="00FC6B8E"/>
    <w:rsid w:val="00FC725F"/>
    <w:rsid w:val="00FC75A9"/>
    <w:rsid w:val="00FD0243"/>
    <w:rsid w:val="00FD0A50"/>
    <w:rsid w:val="00FD129A"/>
    <w:rsid w:val="00FD35CD"/>
    <w:rsid w:val="00FD3EF6"/>
    <w:rsid w:val="00FD4EA2"/>
    <w:rsid w:val="00FD4F31"/>
    <w:rsid w:val="00FD674C"/>
    <w:rsid w:val="00FD6DA4"/>
    <w:rsid w:val="00FD77ED"/>
    <w:rsid w:val="00FE0F71"/>
    <w:rsid w:val="00FE3E88"/>
    <w:rsid w:val="00FE7281"/>
    <w:rsid w:val="00FF064F"/>
    <w:rsid w:val="00FF10A8"/>
    <w:rsid w:val="00FF2845"/>
    <w:rsid w:val="00FF2FF8"/>
    <w:rsid w:val="00FF6D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66A394"/>
  <w15:docId w15:val="{794823E7-CB10-4992-BB66-3A04C2518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71FD"/>
    <w:rPr>
      <w:sz w:val="24"/>
      <w:szCs w:val="24"/>
      <w:lang w:eastAsia="en-US"/>
    </w:rPr>
  </w:style>
  <w:style w:type="paragraph" w:styleId="Heading1">
    <w:name w:val="heading 1"/>
    <w:basedOn w:val="Normal"/>
    <w:next w:val="Normal"/>
    <w:qFormat/>
    <w:rsid w:val="00ED71FD"/>
    <w:pPr>
      <w:keepNext/>
      <w:outlineLvl w:val="0"/>
    </w:pPr>
    <w:rPr>
      <w:rFonts w:ascii="Arial" w:hAnsi="Arial" w:cs="Arial"/>
      <w:b/>
      <w:u w:val="single"/>
    </w:rPr>
  </w:style>
  <w:style w:type="paragraph" w:styleId="Heading2">
    <w:name w:val="heading 2"/>
    <w:basedOn w:val="Normal"/>
    <w:next w:val="Normal"/>
    <w:qFormat/>
    <w:rsid w:val="00ED71FD"/>
    <w:pPr>
      <w:keepNext/>
      <w:outlineLvl w:val="1"/>
    </w:pPr>
    <w:rPr>
      <w:b/>
      <w:szCs w:val="20"/>
      <w:lang w:val="en-US" w:eastAsia="en-GB"/>
    </w:rPr>
  </w:style>
  <w:style w:type="paragraph" w:styleId="Heading3">
    <w:name w:val="heading 3"/>
    <w:basedOn w:val="Normal"/>
    <w:next w:val="Normal"/>
    <w:qFormat/>
    <w:rsid w:val="00ED71FD"/>
    <w:pPr>
      <w:keepNext/>
      <w:jc w:val="center"/>
      <w:outlineLvl w:val="2"/>
    </w:pPr>
    <w:rPr>
      <w:b/>
      <w:szCs w:val="20"/>
      <w:lang w:val="en-US" w:eastAsia="en-GB"/>
    </w:rPr>
  </w:style>
  <w:style w:type="paragraph" w:styleId="Heading4">
    <w:name w:val="heading 4"/>
    <w:basedOn w:val="Normal"/>
    <w:next w:val="Normal"/>
    <w:qFormat/>
    <w:rsid w:val="00ED71FD"/>
    <w:pPr>
      <w:keepNext/>
      <w:ind w:right="140"/>
      <w:jc w:val="right"/>
      <w:outlineLvl w:val="3"/>
    </w:pPr>
    <w:rPr>
      <w:rFonts w:ascii="Arial" w:hAnsi="Arial" w:cs="Arial"/>
      <w:b/>
      <w:sz w:val="22"/>
      <w:szCs w:val="22"/>
    </w:rPr>
  </w:style>
  <w:style w:type="paragraph" w:styleId="Heading5">
    <w:name w:val="heading 5"/>
    <w:basedOn w:val="Normal"/>
    <w:next w:val="Normal"/>
    <w:qFormat/>
    <w:rsid w:val="00ED71FD"/>
    <w:pPr>
      <w:keepNext/>
      <w:outlineLvl w:val="4"/>
    </w:pPr>
    <w:rPr>
      <w:b/>
      <w:i/>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D71FD"/>
    <w:pPr>
      <w:tabs>
        <w:tab w:val="center" w:pos="4153"/>
        <w:tab w:val="right" w:pos="8306"/>
      </w:tabs>
    </w:pPr>
  </w:style>
  <w:style w:type="character" w:styleId="PageNumber">
    <w:name w:val="page number"/>
    <w:basedOn w:val="DefaultParagraphFont"/>
    <w:rsid w:val="00ED71FD"/>
  </w:style>
  <w:style w:type="paragraph" w:styleId="BodyText2">
    <w:name w:val="Body Text 2"/>
    <w:basedOn w:val="Normal"/>
    <w:link w:val="BodyText2Char"/>
    <w:rsid w:val="00ED71FD"/>
    <w:pPr>
      <w:spacing w:after="120" w:line="480" w:lineRule="auto"/>
    </w:pPr>
    <w:rPr>
      <w:sz w:val="20"/>
      <w:szCs w:val="20"/>
      <w:lang w:val="en-US" w:eastAsia="en-GB"/>
    </w:rPr>
  </w:style>
  <w:style w:type="paragraph" w:styleId="BodyText">
    <w:name w:val="Body Text"/>
    <w:basedOn w:val="Normal"/>
    <w:rsid w:val="00ED71FD"/>
    <w:pPr>
      <w:jc w:val="both"/>
    </w:pPr>
    <w:rPr>
      <w:b/>
      <w:szCs w:val="20"/>
      <w:lang w:val="en-US" w:eastAsia="en-GB"/>
    </w:rPr>
  </w:style>
  <w:style w:type="paragraph" w:styleId="Header">
    <w:name w:val="header"/>
    <w:basedOn w:val="Normal"/>
    <w:link w:val="HeaderChar"/>
    <w:uiPriority w:val="99"/>
    <w:rsid w:val="00ED71FD"/>
    <w:pPr>
      <w:tabs>
        <w:tab w:val="center" w:pos="4320"/>
        <w:tab w:val="right" w:pos="8640"/>
      </w:tabs>
    </w:pPr>
    <w:rPr>
      <w:sz w:val="20"/>
      <w:szCs w:val="20"/>
      <w:lang w:val="en-US" w:eastAsia="en-GB"/>
    </w:rPr>
  </w:style>
  <w:style w:type="paragraph" w:styleId="BodyText3">
    <w:name w:val="Body Text 3"/>
    <w:basedOn w:val="Normal"/>
    <w:rsid w:val="00ED71FD"/>
    <w:pPr>
      <w:tabs>
        <w:tab w:val="left" w:pos="720"/>
        <w:tab w:val="left" w:pos="1440"/>
        <w:tab w:val="left" w:pos="2160"/>
        <w:tab w:val="left" w:pos="2880"/>
        <w:tab w:val="left" w:pos="4680"/>
        <w:tab w:val="left" w:pos="5400"/>
        <w:tab w:val="right" w:pos="9000"/>
      </w:tabs>
      <w:spacing w:line="240" w:lineRule="atLeast"/>
      <w:jc w:val="both"/>
    </w:pPr>
    <w:rPr>
      <w:rFonts w:ascii="Arial" w:hAnsi="Arial" w:cs="Arial"/>
      <w:b/>
      <w:bCs/>
      <w:szCs w:val="20"/>
    </w:rPr>
  </w:style>
  <w:style w:type="character" w:styleId="Strong">
    <w:name w:val="Strong"/>
    <w:basedOn w:val="DefaultParagraphFont"/>
    <w:qFormat/>
    <w:rsid w:val="00A21569"/>
    <w:rPr>
      <w:b/>
      <w:bCs/>
    </w:rPr>
  </w:style>
  <w:style w:type="character" w:styleId="Hyperlink">
    <w:name w:val="Hyperlink"/>
    <w:basedOn w:val="DefaultParagraphFont"/>
    <w:rsid w:val="002E58ED"/>
    <w:rPr>
      <w:color w:val="0000FF"/>
      <w:u w:val="single"/>
    </w:rPr>
  </w:style>
  <w:style w:type="table" w:styleId="TableGrid">
    <w:name w:val="Table Grid"/>
    <w:basedOn w:val="TableNormal"/>
    <w:rsid w:val="00D62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60609"/>
    <w:rPr>
      <w:rFonts w:ascii="Tahoma" w:hAnsi="Tahoma" w:cs="Tahoma"/>
      <w:sz w:val="16"/>
      <w:szCs w:val="16"/>
    </w:rPr>
  </w:style>
  <w:style w:type="character" w:customStyle="1" w:styleId="BalloonTextChar">
    <w:name w:val="Balloon Text Char"/>
    <w:basedOn w:val="DefaultParagraphFont"/>
    <w:link w:val="BalloonText"/>
    <w:rsid w:val="00460609"/>
    <w:rPr>
      <w:rFonts w:ascii="Tahoma" w:hAnsi="Tahoma" w:cs="Tahoma"/>
      <w:sz w:val="16"/>
      <w:szCs w:val="16"/>
      <w:lang w:eastAsia="en-US"/>
    </w:rPr>
  </w:style>
  <w:style w:type="character" w:styleId="PlaceholderText">
    <w:name w:val="Placeholder Text"/>
    <w:basedOn w:val="DefaultParagraphFont"/>
    <w:uiPriority w:val="99"/>
    <w:semiHidden/>
    <w:rsid w:val="00230F2C"/>
    <w:rPr>
      <w:color w:val="808080"/>
    </w:rPr>
  </w:style>
  <w:style w:type="paragraph" w:styleId="ListParagraph">
    <w:name w:val="List Paragraph"/>
    <w:basedOn w:val="Normal"/>
    <w:uiPriority w:val="34"/>
    <w:qFormat/>
    <w:rsid w:val="009B7186"/>
    <w:pPr>
      <w:ind w:left="720"/>
      <w:contextualSpacing/>
    </w:pPr>
  </w:style>
  <w:style w:type="character" w:styleId="CommentReference">
    <w:name w:val="annotation reference"/>
    <w:basedOn w:val="DefaultParagraphFont"/>
    <w:rsid w:val="004E5AB3"/>
    <w:rPr>
      <w:sz w:val="16"/>
      <w:szCs w:val="16"/>
    </w:rPr>
  </w:style>
  <w:style w:type="paragraph" w:styleId="CommentText">
    <w:name w:val="annotation text"/>
    <w:basedOn w:val="Normal"/>
    <w:link w:val="CommentTextChar"/>
    <w:rsid w:val="004E5AB3"/>
    <w:rPr>
      <w:sz w:val="20"/>
      <w:szCs w:val="20"/>
    </w:rPr>
  </w:style>
  <w:style w:type="character" w:customStyle="1" w:styleId="CommentTextChar">
    <w:name w:val="Comment Text Char"/>
    <w:basedOn w:val="DefaultParagraphFont"/>
    <w:link w:val="CommentText"/>
    <w:rsid w:val="004E5AB3"/>
    <w:rPr>
      <w:lang w:eastAsia="en-US"/>
    </w:rPr>
  </w:style>
  <w:style w:type="paragraph" w:styleId="CommentSubject">
    <w:name w:val="annotation subject"/>
    <w:basedOn w:val="CommentText"/>
    <w:next w:val="CommentText"/>
    <w:link w:val="CommentSubjectChar"/>
    <w:rsid w:val="004E5AB3"/>
    <w:rPr>
      <w:b/>
      <w:bCs/>
    </w:rPr>
  </w:style>
  <w:style w:type="character" w:customStyle="1" w:styleId="CommentSubjectChar">
    <w:name w:val="Comment Subject Char"/>
    <w:basedOn w:val="CommentTextChar"/>
    <w:link w:val="CommentSubject"/>
    <w:rsid w:val="004E5AB3"/>
    <w:rPr>
      <w:b/>
      <w:bCs/>
      <w:lang w:eastAsia="en-US"/>
    </w:rPr>
  </w:style>
  <w:style w:type="paragraph" w:customStyle="1" w:styleId="res">
    <w:name w:val="res"/>
    <w:basedOn w:val="Normal"/>
    <w:rsid w:val="004A2C76"/>
    <w:pPr>
      <w:spacing w:before="100" w:beforeAutospacing="1" w:after="100" w:afterAutospacing="1"/>
    </w:pPr>
    <w:rPr>
      <w:lang w:eastAsia="en-GB"/>
    </w:rPr>
  </w:style>
  <w:style w:type="character" w:customStyle="1" w:styleId="BodyText2Char">
    <w:name w:val="Body Text 2 Char"/>
    <w:basedOn w:val="DefaultParagraphFont"/>
    <w:link w:val="BodyText2"/>
    <w:rsid w:val="001D03C6"/>
    <w:rPr>
      <w:lang w:val="en-US"/>
    </w:rPr>
  </w:style>
  <w:style w:type="character" w:customStyle="1" w:styleId="HeaderChar">
    <w:name w:val="Header Char"/>
    <w:basedOn w:val="DefaultParagraphFont"/>
    <w:link w:val="Header"/>
    <w:uiPriority w:val="99"/>
    <w:rsid w:val="00A50CFB"/>
    <w:rPr>
      <w:lang w:val="en-US"/>
    </w:rPr>
  </w:style>
  <w:style w:type="character" w:styleId="UnresolvedMention">
    <w:name w:val="Unresolved Mention"/>
    <w:basedOn w:val="DefaultParagraphFont"/>
    <w:uiPriority w:val="99"/>
    <w:semiHidden/>
    <w:unhideWhenUsed/>
    <w:rsid w:val="001C3D65"/>
    <w:rPr>
      <w:color w:val="605E5C"/>
      <w:shd w:val="clear" w:color="auto" w:fill="E1DFDD"/>
    </w:rPr>
  </w:style>
  <w:style w:type="paragraph" w:styleId="NormalWeb">
    <w:name w:val="Normal (Web)"/>
    <w:basedOn w:val="Normal"/>
    <w:uiPriority w:val="99"/>
    <w:unhideWhenUsed/>
    <w:rsid w:val="004069C5"/>
    <w:pPr>
      <w:spacing w:before="100" w:beforeAutospacing="1" w:after="100" w:afterAutospacing="1"/>
    </w:pPr>
    <w:rPr>
      <w:lang w:eastAsia="en-GB"/>
    </w:rPr>
  </w:style>
  <w:style w:type="character" w:customStyle="1" w:styleId="ui-provider">
    <w:name w:val="ui-provider"/>
    <w:basedOn w:val="DefaultParagraphFont"/>
    <w:rsid w:val="009A34EA"/>
  </w:style>
  <w:style w:type="character" w:customStyle="1" w:styleId="cf01">
    <w:name w:val="cf01"/>
    <w:basedOn w:val="DefaultParagraphFont"/>
    <w:rsid w:val="00B75AEE"/>
    <w:rPr>
      <w:rFonts w:ascii="Segoe UI" w:hAnsi="Segoe UI" w:cs="Segoe UI" w:hint="default"/>
      <w:color w:val="262626"/>
      <w:sz w:val="21"/>
      <w:szCs w:val="21"/>
    </w:rPr>
  </w:style>
  <w:style w:type="paragraph" w:customStyle="1" w:styleId="Default">
    <w:name w:val="Default"/>
    <w:rsid w:val="00480D6B"/>
    <w:pPr>
      <w:autoSpaceDE w:val="0"/>
      <w:autoSpaceDN w:val="0"/>
      <w:adjustRightInd w:val="0"/>
    </w:pPr>
    <w:rPr>
      <w:rFonts w:ascii="Calibri" w:hAnsi="Calibri" w:cs="Calibri"/>
      <w:color w:val="000000"/>
      <w:sz w:val="24"/>
      <w:szCs w:val="24"/>
    </w:rPr>
  </w:style>
  <w:style w:type="character" w:styleId="Emphasis">
    <w:name w:val="Emphasis"/>
    <w:basedOn w:val="DefaultParagraphFont"/>
    <w:uiPriority w:val="20"/>
    <w:qFormat/>
    <w:rsid w:val="00402F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1573">
      <w:bodyDiv w:val="1"/>
      <w:marLeft w:val="0"/>
      <w:marRight w:val="0"/>
      <w:marTop w:val="0"/>
      <w:marBottom w:val="0"/>
      <w:divBdr>
        <w:top w:val="none" w:sz="0" w:space="0" w:color="auto"/>
        <w:left w:val="none" w:sz="0" w:space="0" w:color="auto"/>
        <w:bottom w:val="none" w:sz="0" w:space="0" w:color="auto"/>
        <w:right w:val="none" w:sz="0" w:space="0" w:color="auto"/>
      </w:divBdr>
    </w:div>
    <w:div w:id="99839143">
      <w:bodyDiv w:val="1"/>
      <w:marLeft w:val="0"/>
      <w:marRight w:val="0"/>
      <w:marTop w:val="0"/>
      <w:marBottom w:val="0"/>
      <w:divBdr>
        <w:top w:val="none" w:sz="0" w:space="0" w:color="auto"/>
        <w:left w:val="none" w:sz="0" w:space="0" w:color="auto"/>
        <w:bottom w:val="none" w:sz="0" w:space="0" w:color="auto"/>
        <w:right w:val="none" w:sz="0" w:space="0" w:color="auto"/>
      </w:divBdr>
    </w:div>
    <w:div w:id="179702364">
      <w:bodyDiv w:val="1"/>
      <w:marLeft w:val="0"/>
      <w:marRight w:val="0"/>
      <w:marTop w:val="0"/>
      <w:marBottom w:val="0"/>
      <w:divBdr>
        <w:top w:val="none" w:sz="0" w:space="0" w:color="auto"/>
        <w:left w:val="none" w:sz="0" w:space="0" w:color="auto"/>
        <w:bottom w:val="none" w:sz="0" w:space="0" w:color="auto"/>
        <w:right w:val="none" w:sz="0" w:space="0" w:color="auto"/>
      </w:divBdr>
      <w:divsChild>
        <w:div w:id="291130177">
          <w:marLeft w:val="360"/>
          <w:marRight w:val="0"/>
          <w:marTop w:val="200"/>
          <w:marBottom w:val="0"/>
          <w:divBdr>
            <w:top w:val="none" w:sz="0" w:space="0" w:color="auto"/>
            <w:left w:val="none" w:sz="0" w:space="0" w:color="auto"/>
            <w:bottom w:val="none" w:sz="0" w:space="0" w:color="auto"/>
            <w:right w:val="none" w:sz="0" w:space="0" w:color="auto"/>
          </w:divBdr>
        </w:div>
      </w:divsChild>
    </w:div>
    <w:div w:id="198398406">
      <w:bodyDiv w:val="1"/>
      <w:marLeft w:val="0"/>
      <w:marRight w:val="0"/>
      <w:marTop w:val="0"/>
      <w:marBottom w:val="0"/>
      <w:divBdr>
        <w:top w:val="none" w:sz="0" w:space="0" w:color="auto"/>
        <w:left w:val="none" w:sz="0" w:space="0" w:color="auto"/>
        <w:bottom w:val="none" w:sz="0" w:space="0" w:color="auto"/>
        <w:right w:val="none" w:sz="0" w:space="0" w:color="auto"/>
      </w:divBdr>
      <w:divsChild>
        <w:div w:id="1296564341">
          <w:marLeft w:val="0"/>
          <w:marRight w:val="0"/>
          <w:marTop w:val="0"/>
          <w:marBottom w:val="0"/>
          <w:divBdr>
            <w:top w:val="none" w:sz="0" w:space="0" w:color="auto"/>
            <w:left w:val="none" w:sz="0" w:space="0" w:color="auto"/>
            <w:bottom w:val="none" w:sz="0" w:space="0" w:color="auto"/>
            <w:right w:val="none" w:sz="0" w:space="0" w:color="auto"/>
          </w:divBdr>
        </w:div>
      </w:divsChild>
    </w:div>
    <w:div w:id="211043444">
      <w:bodyDiv w:val="1"/>
      <w:marLeft w:val="0"/>
      <w:marRight w:val="0"/>
      <w:marTop w:val="0"/>
      <w:marBottom w:val="0"/>
      <w:divBdr>
        <w:top w:val="none" w:sz="0" w:space="0" w:color="auto"/>
        <w:left w:val="none" w:sz="0" w:space="0" w:color="auto"/>
        <w:bottom w:val="none" w:sz="0" w:space="0" w:color="auto"/>
        <w:right w:val="none" w:sz="0" w:space="0" w:color="auto"/>
      </w:divBdr>
      <w:divsChild>
        <w:div w:id="669597030">
          <w:marLeft w:val="0"/>
          <w:marRight w:val="0"/>
          <w:marTop w:val="0"/>
          <w:marBottom w:val="0"/>
          <w:divBdr>
            <w:top w:val="none" w:sz="0" w:space="0" w:color="auto"/>
            <w:left w:val="none" w:sz="0" w:space="0" w:color="auto"/>
            <w:bottom w:val="none" w:sz="0" w:space="0" w:color="auto"/>
            <w:right w:val="none" w:sz="0" w:space="0" w:color="auto"/>
          </w:divBdr>
        </w:div>
      </w:divsChild>
    </w:div>
    <w:div w:id="229578593">
      <w:bodyDiv w:val="1"/>
      <w:marLeft w:val="0"/>
      <w:marRight w:val="0"/>
      <w:marTop w:val="0"/>
      <w:marBottom w:val="0"/>
      <w:divBdr>
        <w:top w:val="none" w:sz="0" w:space="0" w:color="auto"/>
        <w:left w:val="none" w:sz="0" w:space="0" w:color="auto"/>
        <w:bottom w:val="none" w:sz="0" w:space="0" w:color="auto"/>
        <w:right w:val="none" w:sz="0" w:space="0" w:color="auto"/>
      </w:divBdr>
      <w:divsChild>
        <w:div w:id="248778533">
          <w:marLeft w:val="562"/>
          <w:marRight w:val="0"/>
          <w:marTop w:val="160"/>
          <w:marBottom w:val="80"/>
          <w:divBdr>
            <w:top w:val="none" w:sz="0" w:space="0" w:color="auto"/>
            <w:left w:val="none" w:sz="0" w:space="0" w:color="auto"/>
            <w:bottom w:val="none" w:sz="0" w:space="0" w:color="auto"/>
            <w:right w:val="none" w:sz="0" w:space="0" w:color="auto"/>
          </w:divBdr>
        </w:div>
      </w:divsChild>
    </w:div>
    <w:div w:id="236670074">
      <w:bodyDiv w:val="1"/>
      <w:marLeft w:val="0"/>
      <w:marRight w:val="0"/>
      <w:marTop w:val="0"/>
      <w:marBottom w:val="0"/>
      <w:divBdr>
        <w:top w:val="none" w:sz="0" w:space="0" w:color="auto"/>
        <w:left w:val="none" w:sz="0" w:space="0" w:color="auto"/>
        <w:bottom w:val="none" w:sz="0" w:space="0" w:color="auto"/>
        <w:right w:val="none" w:sz="0" w:space="0" w:color="auto"/>
      </w:divBdr>
    </w:div>
    <w:div w:id="244850794">
      <w:bodyDiv w:val="1"/>
      <w:marLeft w:val="0"/>
      <w:marRight w:val="0"/>
      <w:marTop w:val="0"/>
      <w:marBottom w:val="0"/>
      <w:divBdr>
        <w:top w:val="none" w:sz="0" w:space="0" w:color="auto"/>
        <w:left w:val="none" w:sz="0" w:space="0" w:color="auto"/>
        <w:bottom w:val="none" w:sz="0" w:space="0" w:color="auto"/>
        <w:right w:val="none" w:sz="0" w:space="0" w:color="auto"/>
      </w:divBdr>
      <w:divsChild>
        <w:div w:id="2046909263">
          <w:marLeft w:val="0"/>
          <w:marRight w:val="0"/>
          <w:marTop w:val="0"/>
          <w:marBottom w:val="0"/>
          <w:divBdr>
            <w:top w:val="none" w:sz="0" w:space="0" w:color="auto"/>
            <w:left w:val="none" w:sz="0" w:space="0" w:color="auto"/>
            <w:bottom w:val="none" w:sz="0" w:space="0" w:color="auto"/>
            <w:right w:val="none" w:sz="0" w:space="0" w:color="auto"/>
          </w:divBdr>
        </w:div>
      </w:divsChild>
    </w:div>
    <w:div w:id="267390018">
      <w:bodyDiv w:val="1"/>
      <w:marLeft w:val="0"/>
      <w:marRight w:val="0"/>
      <w:marTop w:val="0"/>
      <w:marBottom w:val="0"/>
      <w:divBdr>
        <w:top w:val="none" w:sz="0" w:space="0" w:color="auto"/>
        <w:left w:val="none" w:sz="0" w:space="0" w:color="auto"/>
        <w:bottom w:val="none" w:sz="0" w:space="0" w:color="auto"/>
        <w:right w:val="none" w:sz="0" w:space="0" w:color="auto"/>
      </w:divBdr>
    </w:div>
    <w:div w:id="275721804">
      <w:bodyDiv w:val="1"/>
      <w:marLeft w:val="0"/>
      <w:marRight w:val="0"/>
      <w:marTop w:val="0"/>
      <w:marBottom w:val="0"/>
      <w:divBdr>
        <w:top w:val="none" w:sz="0" w:space="0" w:color="auto"/>
        <w:left w:val="none" w:sz="0" w:space="0" w:color="auto"/>
        <w:bottom w:val="none" w:sz="0" w:space="0" w:color="auto"/>
        <w:right w:val="none" w:sz="0" w:space="0" w:color="auto"/>
      </w:divBdr>
      <w:divsChild>
        <w:div w:id="1223911004">
          <w:marLeft w:val="547"/>
          <w:marRight w:val="0"/>
          <w:marTop w:val="200"/>
          <w:marBottom w:val="0"/>
          <w:divBdr>
            <w:top w:val="none" w:sz="0" w:space="0" w:color="auto"/>
            <w:left w:val="none" w:sz="0" w:space="0" w:color="auto"/>
            <w:bottom w:val="none" w:sz="0" w:space="0" w:color="auto"/>
            <w:right w:val="none" w:sz="0" w:space="0" w:color="auto"/>
          </w:divBdr>
        </w:div>
      </w:divsChild>
    </w:div>
    <w:div w:id="309215514">
      <w:bodyDiv w:val="1"/>
      <w:marLeft w:val="0"/>
      <w:marRight w:val="0"/>
      <w:marTop w:val="0"/>
      <w:marBottom w:val="0"/>
      <w:divBdr>
        <w:top w:val="none" w:sz="0" w:space="0" w:color="auto"/>
        <w:left w:val="none" w:sz="0" w:space="0" w:color="auto"/>
        <w:bottom w:val="none" w:sz="0" w:space="0" w:color="auto"/>
        <w:right w:val="none" w:sz="0" w:space="0" w:color="auto"/>
      </w:divBdr>
      <w:divsChild>
        <w:div w:id="1052000528">
          <w:marLeft w:val="360"/>
          <w:marRight w:val="0"/>
          <w:marTop w:val="200"/>
          <w:marBottom w:val="0"/>
          <w:divBdr>
            <w:top w:val="none" w:sz="0" w:space="0" w:color="auto"/>
            <w:left w:val="none" w:sz="0" w:space="0" w:color="auto"/>
            <w:bottom w:val="none" w:sz="0" w:space="0" w:color="auto"/>
            <w:right w:val="none" w:sz="0" w:space="0" w:color="auto"/>
          </w:divBdr>
        </w:div>
      </w:divsChild>
    </w:div>
    <w:div w:id="322701693">
      <w:bodyDiv w:val="1"/>
      <w:marLeft w:val="0"/>
      <w:marRight w:val="0"/>
      <w:marTop w:val="0"/>
      <w:marBottom w:val="0"/>
      <w:divBdr>
        <w:top w:val="none" w:sz="0" w:space="0" w:color="auto"/>
        <w:left w:val="none" w:sz="0" w:space="0" w:color="auto"/>
        <w:bottom w:val="none" w:sz="0" w:space="0" w:color="auto"/>
        <w:right w:val="none" w:sz="0" w:space="0" w:color="auto"/>
      </w:divBdr>
      <w:divsChild>
        <w:div w:id="977536928">
          <w:marLeft w:val="0"/>
          <w:marRight w:val="0"/>
          <w:marTop w:val="0"/>
          <w:marBottom w:val="0"/>
          <w:divBdr>
            <w:top w:val="none" w:sz="0" w:space="0" w:color="auto"/>
            <w:left w:val="none" w:sz="0" w:space="0" w:color="auto"/>
            <w:bottom w:val="none" w:sz="0" w:space="0" w:color="auto"/>
            <w:right w:val="none" w:sz="0" w:space="0" w:color="auto"/>
          </w:divBdr>
        </w:div>
      </w:divsChild>
    </w:div>
    <w:div w:id="331572441">
      <w:bodyDiv w:val="1"/>
      <w:marLeft w:val="0"/>
      <w:marRight w:val="0"/>
      <w:marTop w:val="0"/>
      <w:marBottom w:val="0"/>
      <w:divBdr>
        <w:top w:val="none" w:sz="0" w:space="0" w:color="auto"/>
        <w:left w:val="none" w:sz="0" w:space="0" w:color="auto"/>
        <w:bottom w:val="none" w:sz="0" w:space="0" w:color="auto"/>
        <w:right w:val="none" w:sz="0" w:space="0" w:color="auto"/>
      </w:divBdr>
      <w:divsChild>
        <w:div w:id="1070274917">
          <w:marLeft w:val="720"/>
          <w:marRight w:val="302"/>
          <w:marTop w:val="163"/>
          <w:marBottom w:val="0"/>
          <w:divBdr>
            <w:top w:val="none" w:sz="0" w:space="0" w:color="auto"/>
            <w:left w:val="none" w:sz="0" w:space="0" w:color="auto"/>
            <w:bottom w:val="none" w:sz="0" w:space="0" w:color="auto"/>
            <w:right w:val="none" w:sz="0" w:space="0" w:color="auto"/>
          </w:divBdr>
        </w:div>
        <w:div w:id="1152872071">
          <w:marLeft w:val="720"/>
          <w:marRight w:val="302"/>
          <w:marTop w:val="163"/>
          <w:marBottom w:val="0"/>
          <w:divBdr>
            <w:top w:val="none" w:sz="0" w:space="0" w:color="auto"/>
            <w:left w:val="none" w:sz="0" w:space="0" w:color="auto"/>
            <w:bottom w:val="none" w:sz="0" w:space="0" w:color="auto"/>
            <w:right w:val="none" w:sz="0" w:space="0" w:color="auto"/>
          </w:divBdr>
        </w:div>
        <w:div w:id="1067147419">
          <w:marLeft w:val="720"/>
          <w:marRight w:val="302"/>
          <w:marTop w:val="163"/>
          <w:marBottom w:val="0"/>
          <w:divBdr>
            <w:top w:val="none" w:sz="0" w:space="0" w:color="auto"/>
            <w:left w:val="none" w:sz="0" w:space="0" w:color="auto"/>
            <w:bottom w:val="none" w:sz="0" w:space="0" w:color="auto"/>
            <w:right w:val="none" w:sz="0" w:space="0" w:color="auto"/>
          </w:divBdr>
        </w:div>
        <w:div w:id="248664807">
          <w:marLeft w:val="1152"/>
          <w:marRight w:val="302"/>
          <w:marTop w:val="163"/>
          <w:marBottom w:val="0"/>
          <w:divBdr>
            <w:top w:val="none" w:sz="0" w:space="0" w:color="auto"/>
            <w:left w:val="none" w:sz="0" w:space="0" w:color="auto"/>
            <w:bottom w:val="none" w:sz="0" w:space="0" w:color="auto"/>
            <w:right w:val="none" w:sz="0" w:space="0" w:color="auto"/>
          </w:divBdr>
        </w:div>
        <w:div w:id="1002976366">
          <w:marLeft w:val="1152"/>
          <w:marRight w:val="302"/>
          <w:marTop w:val="163"/>
          <w:marBottom w:val="0"/>
          <w:divBdr>
            <w:top w:val="none" w:sz="0" w:space="0" w:color="auto"/>
            <w:left w:val="none" w:sz="0" w:space="0" w:color="auto"/>
            <w:bottom w:val="none" w:sz="0" w:space="0" w:color="auto"/>
            <w:right w:val="none" w:sz="0" w:space="0" w:color="auto"/>
          </w:divBdr>
        </w:div>
        <w:div w:id="993681177">
          <w:marLeft w:val="1152"/>
          <w:marRight w:val="302"/>
          <w:marTop w:val="163"/>
          <w:marBottom w:val="0"/>
          <w:divBdr>
            <w:top w:val="none" w:sz="0" w:space="0" w:color="auto"/>
            <w:left w:val="none" w:sz="0" w:space="0" w:color="auto"/>
            <w:bottom w:val="none" w:sz="0" w:space="0" w:color="auto"/>
            <w:right w:val="none" w:sz="0" w:space="0" w:color="auto"/>
          </w:divBdr>
        </w:div>
        <w:div w:id="812217031">
          <w:marLeft w:val="720"/>
          <w:marRight w:val="302"/>
          <w:marTop w:val="163"/>
          <w:marBottom w:val="0"/>
          <w:divBdr>
            <w:top w:val="none" w:sz="0" w:space="0" w:color="auto"/>
            <w:left w:val="none" w:sz="0" w:space="0" w:color="auto"/>
            <w:bottom w:val="none" w:sz="0" w:space="0" w:color="auto"/>
            <w:right w:val="none" w:sz="0" w:space="0" w:color="auto"/>
          </w:divBdr>
        </w:div>
        <w:div w:id="672680080">
          <w:marLeft w:val="720"/>
          <w:marRight w:val="302"/>
          <w:marTop w:val="163"/>
          <w:marBottom w:val="0"/>
          <w:divBdr>
            <w:top w:val="none" w:sz="0" w:space="0" w:color="auto"/>
            <w:left w:val="none" w:sz="0" w:space="0" w:color="auto"/>
            <w:bottom w:val="none" w:sz="0" w:space="0" w:color="auto"/>
            <w:right w:val="none" w:sz="0" w:space="0" w:color="auto"/>
          </w:divBdr>
        </w:div>
        <w:div w:id="1387947346">
          <w:marLeft w:val="720"/>
          <w:marRight w:val="302"/>
          <w:marTop w:val="163"/>
          <w:marBottom w:val="0"/>
          <w:divBdr>
            <w:top w:val="none" w:sz="0" w:space="0" w:color="auto"/>
            <w:left w:val="none" w:sz="0" w:space="0" w:color="auto"/>
            <w:bottom w:val="none" w:sz="0" w:space="0" w:color="auto"/>
            <w:right w:val="none" w:sz="0" w:space="0" w:color="auto"/>
          </w:divBdr>
        </w:div>
        <w:div w:id="1926723643">
          <w:marLeft w:val="720"/>
          <w:marRight w:val="302"/>
          <w:marTop w:val="163"/>
          <w:marBottom w:val="0"/>
          <w:divBdr>
            <w:top w:val="none" w:sz="0" w:space="0" w:color="auto"/>
            <w:left w:val="none" w:sz="0" w:space="0" w:color="auto"/>
            <w:bottom w:val="none" w:sz="0" w:space="0" w:color="auto"/>
            <w:right w:val="none" w:sz="0" w:space="0" w:color="auto"/>
          </w:divBdr>
        </w:div>
      </w:divsChild>
    </w:div>
    <w:div w:id="370889080">
      <w:bodyDiv w:val="1"/>
      <w:marLeft w:val="0"/>
      <w:marRight w:val="0"/>
      <w:marTop w:val="0"/>
      <w:marBottom w:val="0"/>
      <w:divBdr>
        <w:top w:val="none" w:sz="0" w:space="0" w:color="auto"/>
        <w:left w:val="none" w:sz="0" w:space="0" w:color="auto"/>
        <w:bottom w:val="none" w:sz="0" w:space="0" w:color="auto"/>
        <w:right w:val="none" w:sz="0" w:space="0" w:color="auto"/>
      </w:divBdr>
      <w:divsChild>
        <w:div w:id="915629297">
          <w:marLeft w:val="0"/>
          <w:marRight w:val="0"/>
          <w:marTop w:val="0"/>
          <w:marBottom w:val="0"/>
          <w:divBdr>
            <w:top w:val="none" w:sz="0" w:space="0" w:color="auto"/>
            <w:left w:val="none" w:sz="0" w:space="0" w:color="auto"/>
            <w:bottom w:val="none" w:sz="0" w:space="0" w:color="auto"/>
            <w:right w:val="none" w:sz="0" w:space="0" w:color="auto"/>
          </w:divBdr>
        </w:div>
      </w:divsChild>
    </w:div>
    <w:div w:id="376052977">
      <w:bodyDiv w:val="1"/>
      <w:marLeft w:val="0"/>
      <w:marRight w:val="0"/>
      <w:marTop w:val="0"/>
      <w:marBottom w:val="0"/>
      <w:divBdr>
        <w:top w:val="none" w:sz="0" w:space="0" w:color="auto"/>
        <w:left w:val="none" w:sz="0" w:space="0" w:color="auto"/>
        <w:bottom w:val="none" w:sz="0" w:space="0" w:color="auto"/>
        <w:right w:val="none" w:sz="0" w:space="0" w:color="auto"/>
      </w:divBdr>
    </w:div>
    <w:div w:id="442917579">
      <w:bodyDiv w:val="1"/>
      <w:marLeft w:val="0"/>
      <w:marRight w:val="0"/>
      <w:marTop w:val="0"/>
      <w:marBottom w:val="0"/>
      <w:divBdr>
        <w:top w:val="none" w:sz="0" w:space="0" w:color="auto"/>
        <w:left w:val="none" w:sz="0" w:space="0" w:color="auto"/>
        <w:bottom w:val="none" w:sz="0" w:space="0" w:color="auto"/>
        <w:right w:val="none" w:sz="0" w:space="0" w:color="auto"/>
      </w:divBdr>
      <w:divsChild>
        <w:div w:id="48961291">
          <w:marLeft w:val="0"/>
          <w:marRight w:val="0"/>
          <w:marTop w:val="0"/>
          <w:marBottom w:val="0"/>
          <w:divBdr>
            <w:top w:val="none" w:sz="0" w:space="0" w:color="auto"/>
            <w:left w:val="none" w:sz="0" w:space="0" w:color="auto"/>
            <w:bottom w:val="none" w:sz="0" w:space="0" w:color="auto"/>
            <w:right w:val="none" w:sz="0" w:space="0" w:color="auto"/>
          </w:divBdr>
        </w:div>
      </w:divsChild>
    </w:div>
    <w:div w:id="455955909">
      <w:bodyDiv w:val="1"/>
      <w:marLeft w:val="0"/>
      <w:marRight w:val="0"/>
      <w:marTop w:val="0"/>
      <w:marBottom w:val="0"/>
      <w:divBdr>
        <w:top w:val="none" w:sz="0" w:space="0" w:color="auto"/>
        <w:left w:val="none" w:sz="0" w:space="0" w:color="auto"/>
        <w:bottom w:val="none" w:sz="0" w:space="0" w:color="auto"/>
        <w:right w:val="none" w:sz="0" w:space="0" w:color="auto"/>
      </w:divBdr>
      <w:divsChild>
        <w:div w:id="15497968">
          <w:marLeft w:val="806"/>
          <w:marRight w:val="0"/>
          <w:marTop w:val="160"/>
          <w:marBottom w:val="80"/>
          <w:divBdr>
            <w:top w:val="none" w:sz="0" w:space="0" w:color="auto"/>
            <w:left w:val="none" w:sz="0" w:space="0" w:color="auto"/>
            <w:bottom w:val="none" w:sz="0" w:space="0" w:color="auto"/>
            <w:right w:val="none" w:sz="0" w:space="0" w:color="auto"/>
          </w:divBdr>
        </w:div>
        <w:div w:id="675310170">
          <w:marLeft w:val="806"/>
          <w:marRight w:val="0"/>
          <w:marTop w:val="160"/>
          <w:marBottom w:val="80"/>
          <w:divBdr>
            <w:top w:val="none" w:sz="0" w:space="0" w:color="auto"/>
            <w:left w:val="none" w:sz="0" w:space="0" w:color="auto"/>
            <w:bottom w:val="none" w:sz="0" w:space="0" w:color="auto"/>
            <w:right w:val="none" w:sz="0" w:space="0" w:color="auto"/>
          </w:divBdr>
        </w:div>
        <w:div w:id="1530605695">
          <w:marLeft w:val="806"/>
          <w:marRight w:val="0"/>
          <w:marTop w:val="160"/>
          <w:marBottom w:val="80"/>
          <w:divBdr>
            <w:top w:val="none" w:sz="0" w:space="0" w:color="auto"/>
            <w:left w:val="none" w:sz="0" w:space="0" w:color="auto"/>
            <w:bottom w:val="none" w:sz="0" w:space="0" w:color="auto"/>
            <w:right w:val="none" w:sz="0" w:space="0" w:color="auto"/>
          </w:divBdr>
        </w:div>
        <w:div w:id="1153059730">
          <w:marLeft w:val="806"/>
          <w:marRight w:val="0"/>
          <w:marTop w:val="160"/>
          <w:marBottom w:val="80"/>
          <w:divBdr>
            <w:top w:val="none" w:sz="0" w:space="0" w:color="auto"/>
            <w:left w:val="none" w:sz="0" w:space="0" w:color="auto"/>
            <w:bottom w:val="none" w:sz="0" w:space="0" w:color="auto"/>
            <w:right w:val="none" w:sz="0" w:space="0" w:color="auto"/>
          </w:divBdr>
        </w:div>
        <w:div w:id="1502425953">
          <w:marLeft w:val="806"/>
          <w:marRight w:val="0"/>
          <w:marTop w:val="160"/>
          <w:marBottom w:val="80"/>
          <w:divBdr>
            <w:top w:val="none" w:sz="0" w:space="0" w:color="auto"/>
            <w:left w:val="none" w:sz="0" w:space="0" w:color="auto"/>
            <w:bottom w:val="none" w:sz="0" w:space="0" w:color="auto"/>
            <w:right w:val="none" w:sz="0" w:space="0" w:color="auto"/>
          </w:divBdr>
        </w:div>
        <w:div w:id="1640500308">
          <w:marLeft w:val="806"/>
          <w:marRight w:val="0"/>
          <w:marTop w:val="160"/>
          <w:marBottom w:val="80"/>
          <w:divBdr>
            <w:top w:val="none" w:sz="0" w:space="0" w:color="auto"/>
            <w:left w:val="none" w:sz="0" w:space="0" w:color="auto"/>
            <w:bottom w:val="none" w:sz="0" w:space="0" w:color="auto"/>
            <w:right w:val="none" w:sz="0" w:space="0" w:color="auto"/>
          </w:divBdr>
        </w:div>
        <w:div w:id="1084187145">
          <w:marLeft w:val="806"/>
          <w:marRight w:val="0"/>
          <w:marTop w:val="160"/>
          <w:marBottom w:val="80"/>
          <w:divBdr>
            <w:top w:val="none" w:sz="0" w:space="0" w:color="auto"/>
            <w:left w:val="none" w:sz="0" w:space="0" w:color="auto"/>
            <w:bottom w:val="none" w:sz="0" w:space="0" w:color="auto"/>
            <w:right w:val="none" w:sz="0" w:space="0" w:color="auto"/>
          </w:divBdr>
        </w:div>
      </w:divsChild>
    </w:div>
    <w:div w:id="482090010">
      <w:bodyDiv w:val="1"/>
      <w:marLeft w:val="0"/>
      <w:marRight w:val="0"/>
      <w:marTop w:val="0"/>
      <w:marBottom w:val="0"/>
      <w:divBdr>
        <w:top w:val="none" w:sz="0" w:space="0" w:color="auto"/>
        <w:left w:val="none" w:sz="0" w:space="0" w:color="auto"/>
        <w:bottom w:val="none" w:sz="0" w:space="0" w:color="auto"/>
        <w:right w:val="none" w:sz="0" w:space="0" w:color="auto"/>
      </w:divBdr>
    </w:div>
    <w:div w:id="509612571">
      <w:bodyDiv w:val="1"/>
      <w:marLeft w:val="0"/>
      <w:marRight w:val="0"/>
      <w:marTop w:val="0"/>
      <w:marBottom w:val="0"/>
      <w:divBdr>
        <w:top w:val="none" w:sz="0" w:space="0" w:color="auto"/>
        <w:left w:val="none" w:sz="0" w:space="0" w:color="auto"/>
        <w:bottom w:val="none" w:sz="0" w:space="0" w:color="auto"/>
        <w:right w:val="none" w:sz="0" w:space="0" w:color="auto"/>
      </w:divBdr>
      <w:divsChild>
        <w:div w:id="2054378539">
          <w:marLeft w:val="0"/>
          <w:marRight w:val="0"/>
          <w:marTop w:val="0"/>
          <w:marBottom w:val="0"/>
          <w:divBdr>
            <w:top w:val="none" w:sz="0" w:space="0" w:color="auto"/>
            <w:left w:val="none" w:sz="0" w:space="0" w:color="auto"/>
            <w:bottom w:val="none" w:sz="0" w:space="0" w:color="auto"/>
            <w:right w:val="none" w:sz="0" w:space="0" w:color="auto"/>
          </w:divBdr>
        </w:div>
      </w:divsChild>
    </w:div>
    <w:div w:id="652953786">
      <w:bodyDiv w:val="1"/>
      <w:marLeft w:val="0"/>
      <w:marRight w:val="0"/>
      <w:marTop w:val="0"/>
      <w:marBottom w:val="0"/>
      <w:divBdr>
        <w:top w:val="none" w:sz="0" w:space="0" w:color="auto"/>
        <w:left w:val="none" w:sz="0" w:space="0" w:color="auto"/>
        <w:bottom w:val="none" w:sz="0" w:space="0" w:color="auto"/>
        <w:right w:val="none" w:sz="0" w:space="0" w:color="auto"/>
      </w:divBdr>
    </w:div>
    <w:div w:id="699940031">
      <w:bodyDiv w:val="1"/>
      <w:marLeft w:val="0"/>
      <w:marRight w:val="0"/>
      <w:marTop w:val="0"/>
      <w:marBottom w:val="0"/>
      <w:divBdr>
        <w:top w:val="none" w:sz="0" w:space="0" w:color="auto"/>
        <w:left w:val="none" w:sz="0" w:space="0" w:color="auto"/>
        <w:bottom w:val="none" w:sz="0" w:space="0" w:color="auto"/>
        <w:right w:val="none" w:sz="0" w:space="0" w:color="auto"/>
      </w:divBdr>
      <w:divsChild>
        <w:div w:id="1074935426">
          <w:marLeft w:val="0"/>
          <w:marRight w:val="0"/>
          <w:marTop w:val="0"/>
          <w:marBottom w:val="0"/>
          <w:divBdr>
            <w:top w:val="none" w:sz="0" w:space="0" w:color="auto"/>
            <w:left w:val="none" w:sz="0" w:space="0" w:color="auto"/>
            <w:bottom w:val="none" w:sz="0" w:space="0" w:color="auto"/>
            <w:right w:val="none" w:sz="0" w:space="0" w:color="auto"/>
          </w:divBdr>
        </w:div>
      </w:divsChild>
    </w:div>
    <w:div w:id="708575497">
      <w:bodyDiv w:val="1"/>
      <w:marLeft w:val="0"/>
      <w:marRight w:val="0"/>
      <w:marTop w:val="0"/>
      <w:marBottom w:val="0"/>
      <w:divBdr>
        <w:top w:val="none" w:sz="0" w:space="0" w:color="auto"/>
        <w:left w:val="none" w:sz="0" w:space="0" w:color="auto"/>
        <w:bottom w:val="none" w:sz="0" w:space="0" w:color="auto"/>
        <w:right w:val="none" w:sz="0" w:space="0" w:color="auto"/>
      </w:divBdr>
      <w:divsChild>
        <w:div w:id="34085063">
          <w:marLeft w:val="547"/>
          <w:marRight w:val="0"/>
          <w:marTop w:val="200"/>
          <w:marBottom w:val="0"/>
          <w:divBdr>
            <w:top w:val="none" w:sz="0" w:space="0" w:color="auto"/>
            <w:left w:val="none" w:sz="0" w:space="0" w:color="auto"/>
            <w:bottom w:val="none" w:sz="0" w:space="0" w:color="auto"/>
            <w:right w:val="none" w:sz="0" w:space="0" w:color="auto"/>
          </w:divBdr>
        </w:div>
        <w:div w:id="851455265">
          <w:marLeft w:val="547"/>
          <w:marRight w:val="0"/>
          <w:marTop w:val="200"/>
          <w:marBottom w:val="0"/>
          <w:divBdr>
            <w:top w:val="none" w:sz="0" w:space="0" w:color="auto"/>
            <w:left w:val="none" w:sz="0" w:space="0" w:color="auto"/>
            <w:bottom w:val="none" w:sz="0" w:space="0" w:color="auto"/>
            <w:right w:val="none" w:sz="0" w:space="0" w:color="auto"/>
          </w:divBdr>
        </w:div>
        <w:div w:id="834957575">
          <w:marLeft w:val="547"/>
          <w:marRight w:val="0"/>
          <w:marTop w:val="200"/>
          <w:marBottom w:val="0"/>
          <w:divBdr>
            <w:top w:val="none" w:sz="0" w:space="0" w:color="auto"/>
            <w:left w:val="none" w:sz="0" w:space="0" w:color="auto"/>
            <w:bottom w:val="none" w:sz="0" w:space="0" w:color="auto"/>
            <w:right w:val="none" w:sz="0" w:space="0" w:color="auto"/>
          </w:divBdr>
        </w:div>
        <w:div w:id="563030340">
          <w:marLeft w:val="547"/>
          <w:marRight w:val="0"/>
          <w:marTop w:val="200"/>
          <w:marBottom w:val="0"/>
          <w:divBdr>
            <w:top w:val="none" w:sz="0" w:space="0" w:color="auto"/>
            <w:left w:val="none" w:sz="0" w:space="0" w:color="auto"/>
            <w:bottom w:val="none" w:sz="0" w:space="0" w:color="auto"/>
            <w:right w:val="none" w:sz="0" w:space="0" w:color="auto"/>
          </w:divBdr>
        </w:div>
      </w:divsChild>
    </w:div>
    <w:div w:id="746152757">
      <w:bodyDiv w:val="1"/>
      <w:marLeft w:val="0"/>
      <w:marRight w:val="0"/>
      <w:marTop w:val="0"/>
      <w:marBottom w:val="0"/>
      <w:divBdr>
        <w:top w:val="none" w:sz="0" w:space="0" w:color="auto"/>
        <w:left w:val="none" w:sz="0" w:space="0" w:color="auto"/>
        <w:bottom w:val="none" w:sz="0" w:space="0" w:color="auto"/>
        <w:right w:val="none" w:sz="0" w:space="0" w:color="auto"/>
      </w:divBdr>
      <w:divsChild>
        <w:div w:id="919366407">
          <w:marLeft w:val="547"/>
          <w:marRight w:val="0"/>
          <w:marTop w:val="200"/>
          <w:marBottom w:val="0"/>
          <w:divBdr>
            <w:top w:val="none" w:sz="0" w:space="0" w:color="auto"/>
            <w:left w:val="none" w:sz="0" w:space="0" w:color="auto"/>
            <w:bottom w:val="none" w:sz="0" w:space="0" w:color="auto"/>
            <w:right w:val="none" w:sz="0" w:space="0" w:color="auto"/>
          </w:divBdr>
        </w:div>
        <w:div w:id="1650331078">
          <w:marLeft w:val="547"/>
          <w:marRight w:val="0"/>
          <w:marTop w:val="200"/>
          <w:marBottom w:val="0"/>
          <w:divBdr>
            <w:top w:val="none" w:sz="0" w:space="0" w:color="auto"/>
            <w:left w:val="none" w:sz="0" w:space="0" w:color="auto"/>
            <w:bottom w:val="none" w:sz="0" w:space="0" w:color="auto"/>
            <w:right w:val="none" w:sz="0" w:space="0" w:color="auto"/>
          </w:divBdr>
        </w:div>
        <w:div w:id="1132865219">
          <w:marLeft w:val="547"/>
          <w:marRight w:val="0"/>
          <w:marTop w:val="200"/>
          <w:marBottom w:val="0"/>
          <w:divBdr>
            <w:top w:val="none" w:sz="0" w:space="0" w:color="auto"/>
            <w:left w:val="none" w:sz="0" w:space="0" w:color="auto"/>
            <w:bottom w:val="none" w:sz="0" w:space="0" w:color="auto"/>
            <w:right w:val="none" w:sz="0" w:space="0" w:color="auto"/>
          </w:divBdr>
        </w:div>
      </w:divsChild>
    </w:div>
    <w:div w:id="753546944">
      <w:bodyDiv w:val="1"/>
      <w:marLeft w:val="0"/>
      <w:marRight w:val="0"/>
      <w:marTop w:val="0"/>
      <w:marBottom w:val="0"/>
      <w:divBdr>
        <w:top w:val="none" w:sz="0" w:space="0" w:color="auto"/>
        <w:left w:val="none" w:sz="0" w:space="0" w:color="auto"/>
        <w:bottom w:val="none" w:sz="0" w:space="0" w:color="auto"/>
        <w:right w:val="none" w:sz="0" w:space="0" w:color="auto"/>
      </w:divBdr>
      <w:divsChild>
        <w:div w:id="161311959">
          <w:marLeft w:val="360"/>
          <w:marRight w:val="0"/>
          <w:marTop w:val="200"/>
          <w:marBottom w:val="0"/>
          <w:divBdr>
            <w:top w:val="none" w:sz="0" w:space="0" w:color="auto"/>
            <w:left w:val="none" w:sz="0" w:space="0" w:color="auto"/>
            <w:bottom w:val="none" w:sz="0" w:space="0" w:color="auto"/>
            <w:right w:val="none" w:sz="0" w:space="0" w:color="auto"/>
          </w:divBdr>
        </w:div>
      </w:divsChild>
    </w:div>
    <w:div w:id="805046381">
      <w:bodyDiv w:val="1"/>
      <w:marLeft w:val="0"/>
      <w:marRight w:val="0"/>
      <w:marTop w:val="0"/>
      <w:marBottom w:val="0"/>
      <w:divBdr>
        <w:top w:val="none" w:sz="0" w:space="0" w:color="auto"/>
        <w:left w:val="none" w:sz="0" w:space="0" w:color="auto"/>
        <w:bottom w:val="none" w:sz="0" w:space="0" w:color="auto"/>
        <w:right w:val="none" w:sz="0" w:space="0" w:color="auto"/>
      </w:divBdr>
    </w:div>
    <w:div w:id="810563143">
      <w:bodyDiv w:val="1"/>
      <w:marLeft w:val="0"/>
      <w:marRight w:val="0"/>
      <w:marTop w:val="0"/>
      <w:marBottom w:val="0"/>
      <w:divBdr>
        <w:top w:val="none" w:sz="0" w:space="0" w:color="auto"/>
        <w:left w:val="none" w:sz="0" w:space="0" w:color="auto"/>
        <w:bottom w:val="none" w:sz="0" w:space="0" w:color="auto"/>
        <w:right w:val="none" w:sz="0" w:space="0" w:color="auto"/>
      </w:divBdr>
    </w:div>
    <w:div w:id="871847554">
      <w:bodyDiv w:val="1"/>
      <w:marLeft w:val="0"/>
      <w:marRight w:val="0"/>
      <w:marTop w:val="0"/>
      <w:marBottom w:val="0"/>
      <w:divBdr>
        <w:top w:val="none" w:sz="0" w:space="0" w:color="auto"/>
        <w:left w:val="none" w:sz="0" w:space="0" w:color="auto"/>
        <w:bottom w:val="none" w:sz="0" w:space="0" w:color="auto"/>
        <w:right w:val="none" w:sz="0" w:space="0" w:color="auto"/>
      </w:divBdr>
      <w:divsChild>
        <w:div w:id="866258833">
          <w:marLeft w:val="0"/>
          <w:marRight w:val="0"/>
          <w:marTop w:val="0"/>
          <w:marBottom w:val="0"/>
          <w:divBdr>
            <w:top w:val="none" w:sz="0" w:space="0" w:color="auto"/>
            <w:left w:val="none" w:sz="0" w:space="0" w:color="auto"/>
            <w:bottom w:val="none" w:sz="0" w:space="0" w:color="auto"/>
            <w:right w:val="none" w:sz="0" w:space="0" w:color="auto"/>
          </w:divBdr>
        </w:div>
      </w:divsChild>
    </w:div>
    <w:div w:id="879904942">
      <w:bodyDiv w:val="1"/>
      <w:marLeft w:val="0"/>
      <w:marRight w:val="0"/>
      <w:marTop w:val="0"/>
      <w:marBottom w:val="0"/>
      <w:divBdr>
        <w:top w:val="none" w:sz="0" w:space="0" w:color="auto"/>
        <w:left w:val="none" w:sz="0" w:space="0" w:color="auto"/>
        <w:bottom w:val="none" w:sz="0" w:space="0" w:color="auto"/>
        <w:right w:val="none" w:sz="0" w:space="0" w:color="auto"/>
      </w:divBdr>
    </w:div>
    <w:div w:id="962266744">
      <w:bodyDiv w:val="1"/>
      <w:marLeft w:val="0"/>
      <w:marRight w:val="0"/>
      <w:marTop w:val="0"/>
      <w:marBottom w:val="0"/>
      <w:divBdr>
        <w:top w:val="none" w:sz="0" w:space="0" w:color="auto"/>
        <w:left w:val="none" w:sz="0" w:space="0" w:color="auto"/>
        <w:bottom w:val="none" w:sz="0" w:space="0" w:color="auto"/>
        <w:right w:val="none" w:sz="0" w:space="0" w:color="auto"/>
      </w:divBdr>
      <w:divsChild>
        <w:div w:id="679501532">
          <w:marLeft w:val="0"/>
          <w:marRight w:val="0"/>
          <w:marTop w:val="0"/>
          <w:marBottom w:val="0"/>
          <w:divBdr>
            <w:top w:val="none" w:sz="0" w:space="0" w:color="auto"/>
            <w:left w:val="none" w:sz="0" w:space="0" w:color="auto"/>
            <w:bottom w:val="none" w:sz="0" w:space="0" w:color="auto"/>
            <w:right w:val="none" w:sz="0" w:space="0" w:color="auto"/>
          </w:divBdr>
        </w:div>
      </w:divsChild>
    </w:div>
    <w:div w:id="977609017">
      <w:bodyDiv w:val="1"/>
      <w:marLeft w:val="0"/>
      <w:marRight w:val="0"/>
      <w:marTop w:val="0"/>
      <w:marBottom w:val="0"/>
      <w:divBdr>
        <w:top w:val="none" w:sz="0" w:space="0" w:color="auto"/>
        <w:left w:val="none" w:sz="0" w:space="0" w:color="auto"/>
        <w:bottom w:val="none" w:sz="0" w:space="0" w:color="auto"/>
        <w:right w:val="none" w:sz="0" w:space="0" w:color="auto"/>
      </w:divBdr>
      <w:divsChild>
        <w:div w:id="2011788324">
          <w:marLeft w:val="994"/>
          <w:marRight w:val="0"/>
          <w:marTop w:val="160"/>
          <w:marBottom w:val="80"/>
          <w:divBdr>
            <w:top w:val="none" w:sz="0" w:space="0" w:color="auto"/>
            <w:left w:val="none" w:sz="0" w:space="0" w:color="auto"/>
            <w:bottom w:val="none" w:sz="0" w:space="0" w:color="auto"/>
            <w:right w:val="none" w:sz="0" w:space="0" w:color="auto"/>
          </w:divBdr>
        </w:div>
      </w:divsChild>
    </w:div>
    <w:div w:id="1016153406">
      <w:bodyDiv w:val="1"/>
      <w:marLeft w:val="0"/>
      <w:marRight w:val="0"/>
      <w:marTop w:val="0"/>
      <w:marBottom w:val="0"/>
      <w:divBdr>
        <w:top w:val="none" w:sz="0" w:space="0" w:color="auto"/>
        <w:left w:val="none" w:sz="0" w:space="0" w:color="auto"/>
        <w:bottom w:val="none" w:sz="0" w:space="0" w:color="auto"/>
        <w:right w:val="none" w:sz="0" w:space="0" w:color="auto"/>
      </w:divBdr>
      <w:divsChild>
        <w:div w:id="527065450">
          <w:marLeft w:val="547"/>
          <w:marRight w:val="0"/>
          <w:marTop w:val="200"/>
          <w:marBottom w:val="0"/>
          <w:divBdr>
            <w:top w:val="none" w:sz="0" w:space="0" w:color="auto"/>
            <w:left w:val="none" w:sz="0" w:space="0" w:color="auto"/>
            <w:bottom w:val="none" w:sz="0" w:space="0" w:color="auto"/>
            <w:right w:val="none" w:sz="0" w:space="0" w:color="auto"/>
          </w:divBdr>
        </w:div>
      </w:divsChild>
    </w:div>
    <w:div w:id="1045250340">
      <w:bodyDiv w:val="1"/>
      <w:marLeft w:val="0"/>
      <w:marRight w:val="0"/>
      <w:marTop w:val="0"/>
      <w:marBottom w:val="0"/>
      <w:divBdr>
        <w:top w:val="none" w:sz="0" w:space="0" w:color="auto"/>
        <w:left w:val="none" w:sz="0" w:space="0" w:color="auto"/>
        <w:bottom w:val="none" w:sz="0" w:space="0" w:color="auto"/>
        <w:right w:val="none" w:sz="0" w:space="0" w:color="auto"/>
      </w:divBdr>
      <w:divsChild>
        <w:div w:id="230847474">
          <w:marLeft w:val="720"/>
          <w:marRight w:val="302"/>
          <w:marTop w:val="163"/>
          <w:marBottom w:val="0"/>
          <w:divBdr>
            <w:top w:val="none" w:sz="0" w:space="0" w:color="auto"/>
            <w:left w:val="none" w:sz="0" w:space="0" w:color="auto"/>
            <w:bottom w:val="none" w:sz="0" w:space="0" w:color="auto"/>
            <w:right w:val="none" w:sz="0" w:space="0" w:color="auto"/>
          </w:divBdr>
        </w:div>
        <w:div w:id="995378681">
          <w:marLeft w:val="720"/>
          <w:marRight w:val="302"/>
          <w:marTop w:val="163"/>
          <w:marBottom w:val="0"/>
          <w:divBdr>
            <w:top w:val="none" w:sz="0" w:space="0" w:color="auto"/>
            <w:left w:val="none" w:sz="0" w:space="0" w:color="auto"/>
            <w:bottom w:val="none" w:sz="0" w:space="0" w:color="auto"/>
            <w:right w:val="none" w:sz="0" w:space="0" w:color="auto"/>
          </w:divBdr>
        </w:div>
        <w:div w:id="813252025">
          <w:marLeft w:val="720"/>
          <w:marRight w:val="302"/>
          <w:marTop w:val="163"/>
          <w:marBottom w:val="0"/>
          <w:divBdr>
            <w:top w:val="none" w:sz="0" w:space="0" w:color="auto"/>
            <w:left w:val="none" w:sz="0" w:space="0" w:color="auto"/>
            <w:bottom w:val="none" w:sz="0" w:space="0" w:color="auto"/>
            <w:right w:val="none" w:sz="0" w:space="0" w:color="auto"/>
          </w:divBdr>
        </w:div>
        <w:div w:id="1000279562">
          <w:marLeft w:val="1152"/>
          <w:marRight w:val="302"/>
          <w:marTop w:val="163"/>
          <w:marBottom w:val="0"/>
          <w:divBdr>
            <w:top w:val="none" w:sz="0" w:space="0" w:color="auto"/>
            <w:left w:val="none" w:sz="0" w:space="0" w:color="auto"/>
            <w:bottom w:val="none" w:sz="0" w:space="0" w:color="auto"/>
            <w:right w:val="none" w:sz="0" w:space="0" w:color="auto"/>
          </w:divBdr>
        </w:div>
        <w:div w:id="1345018071">
          <w:marLeft w:val="1152"/>
          <w:marRight w:val="302"/>
          <w:marTop w:val="163"/>
          <w:marBottom w:val="0"/>
          <w:divBdr>
            <w:top w:val="none" w:sz="0" w:space="0" w:color="auto"/>
            <w:left w:val="none" w:sz="0" w:space="0" w:color="auto"/>
            <w:bottom w:val="none" w:sz="0" w:space="0" w:color="auto"/>
            <w:right w:val="none" w:sz="0" w:space="0" w:color="auto"/>
          </w:divBdr>
        </w:div>
        <w:div w:id="1821462361">
          <w:marLeft w:val="1152"/>
          <w:marRight w:val="302"/>
          <w:marTop w:val="163"/>
          <w:marBottom w:val="0"/>
          <w:divBdr>
            <w:top w:val="none" w:sz="0" w:space="0" w:color="auto"/>
            <w:left w:val="none" w:sz="0" w:space="0" w:color="auto"/>
            <w:bottom w:val="none" w:sz="0" w:space="0" w:color="auto"/>
            <w:right w:val="none" w:sz="0" w:space="0" w:color="auto"/>
          </w:divBdr>
        </w:div>
        <w:div w:id="105347111">
          <w:marLeft w:val="720"/>
          <w:marRight w:val="302"/>
          <w:marTop w:val="163"/>
          <w:marBottom w:val="0"/>
          <w:divBdr>
            <w:top w:val="none" w:sz="0" w:space="0" w:color="auto"/>
            <w:left w:val="none" w:sz="0" w:space="0" w:color="auto"/>
            <w:bottom w:val="none" w:sz="0" w:space="0" w:color="auto"/>
            <w:right w:val="none" w:sz="0" w:space="0" w:color="auto"/>
          </w:divBdr>
        </w:div>
        <w:div w:id="1592080898">
          <w:marLeft w:val="720"/>
          <w:marRight w:val="302"/>
          <w:marTop w:val="163"/>
          <w:marBottom w:val="0"/>
          <w:divBdr>
            <w:top w:val="none" w:sz="0" w:space="0" w:color="auto"/>
            <w:left w:val="none" w:sz="0" w:space="0" w:color="auto"/>
            <w:bottom w:val="none" w:sz="0" w:space="0" w:color="auto"/>
            <w:right w:val="none" w:sz="0" w:space="0" w:color="auto"/>
          </w:divBdr>
        </w:div>
        <w:div w:id="1204559500">
          <w:marLeft w:val="720"/>
          <w:marRight w:val="302"/>
          <w:marTop w:val="163"/>
          <w:marBottom w:val="0"/>
          <w:divBdr>
            <w:top w:val="none" w:sz="0" w:space="0" w:color="auto"/>
            <w:left w:val="none" w:sz="0" w:space="0" w:color="auto"/>
            <w:bottom w:val="none" w:sz="0" w:space="0" w:color="auto"/>
            <w:right w:val="none" w:sz="0" w:space="0" w:color="auto"/>
          </w:divBdr>
        </w:div>
        <w:div w:id="1217398409">
          <w:marLeft w:val="720"/>
          <w:marRight w:val="302"/>
          <w:marTop w:val="163"/>
          <w:marBottom w:val="0"/>
          <w:divBdr>
            <w:top w:val="none" w:sz="0" w:space="0" w:color="auto"/>
            <w:left w:val="none" w:sz="0" w:space="0" w:color="auto"/>
            <w:bottom w:val="none" w:sz="0" w:space="0" w:color="auto"/>
            <w:right w:val="none" w:sz="0" w:space="0" w:color="auto"/>
          </w:divBdr>
        </w:div>
      </w:divsChild>
    </w:div>
    <w:div w:id="1096093029">
      <w:bodyDiv w:val="1"/>
      <w:marLeft w:val="0"/>
      <w:marRight w:val="0"/>
      <w:marTop w:val="0"/>
      <w:marBottom w:val="0"/>
      <w:divBdr>
        <w:top w:val="none" w:sz="0" w:space="0" w:color="auto"/>
        <w:left w:val="none" w:sz="0" w:space="0" w:color="auto"/>
        <w:bottom w:val="none" w:sz="0" w:space="0" w:color="auto"/>
        <w:right w:val="none" w:sz="0" w:space="0" w:color="auto"/>
      </w:divBdr>
      <w:divsChild>
        <w:div w:id="1085299849">
          <w:marLeft w:val="806"/>
          <w:marRight w:val="0"/>
          <w:marTop w:val="160"/>
          <w:marBottom w:val="80"/>
          <w:divBdr>
            <w:top w:val="none" w:sz="0" w:space="0" w:color="auto"/>
            <w:left w:val="none" w:sz="0" w:space="0" w:color="auto"/>
            <w:bottom w:val="none" w:sz="0" w:space="0" w:color="auto"/>
            <w:right w:val="none" w:sz="0" w:space="0" w:color="auto"/>
          </w:divBdr>
        </w:div>
        <w:div w:id="1063606493">
          <w:marLeft w:val="806"/>
          <w:marRight w:val="0"/>
          <w:marTop w:val="160"/>
          <w:marBottom w:val="80"/>
          <w:divBdr>
            <w:top w:val="none" w:sz="0" w:space="0" w:color="auto"/>
            <w:left w:val="none" w:sz="0" w:space="0" w:color="auto"/>
            <w:bottom w:val="none" w:sz="0" w:space="0" w:color="auto"/>
            <w:right w:val="none" w:sz="0" w:space="0" w:color="auto"/>
          </w:divBdr>
        </w:div>
        <w:div w:id="1646541531">
          <w:marLeft w:val="806"/>
          <w:marRight w:val="0"/>
          <w:marTop w:val="160"/>
          <w:marBottom w:val="80"/>
          <w:divBdr>
            <w:top w:val="none" w:sz="0" w:space="0" w:color="auto"/>
            <w:left w:val="none" w:sz="0" w:space="0" w:color="auto"/>
            <w:bottom w:val="none" w:sz="0" w:space="0" w:color="auto"/>
            <w:right w:val="none" w:sz="0" w:space="0" w:color="auto"/>
          </w:divBdr>
        </w:div>
        <w:div w:id="1806702271">
          <w:marLeft w:val="806"/>
          <w:marRight w:val="0"/>
          <w:marTop w:val="160"/>
          <w:marBottom w:val="80"/>
          <w:divBdr>
            <w:top w:val="none" w:sz="0" w:space="0" w:color="auto"/>
            <w:left w:val="none" w:sz="0" w:space="0" w:color="auto"/>
            <w:bottom w:val="none" w:sz="0" w:space="0" w:color="auto"/>
            <w:right w:val="none" w:sz="0" w:space="0" w:color="auto"/>
          </w:divBdr>
        </w:div>
        <w:div w:id="348651744">
          <w:marLeft w:val="806"/>
          <w:marRight w:val="0"/>
          <w:marTop w:val="160"/>
          <w:marBottom w:val="80"/>
          <w:divBdr>
            <w:top w:val="none" w:sz="0" w:space="0" w:color="auto"/>
            <w:left w:val="none" w:sz="0" w:space="0" w:color="auto"/>
            <w:bottom w:val="none" w:sz="0" w:space="0" w:color="auto"/>
            <w:right w:val="none" w:sz="0" w:space="0" w:color="auto"/>
          </w:divBdr>
        </w:div>
        <w:div w:id="2082173809">
          <w:marLeft w:val="806"/>
          <w:marRight w:val="0"/>
          <w:marTop w:val="160"/>
          <w:marBottom w:val="80"/>
          <w:divBdr>
            <w:top w:val="none" w:sz="0" w:space="0" w:color="auto"/>
            <w:left w:val="none" w:sz="0" w:space="0" w:color="auto"/>
            <w:bottom w:val="none" w:sz="0" w:space="0" w:color="auto"/>
            <w:right w:val="none" w:sz="0" w:space="0" w:color="auto"/>
          </w:divBdr>
        </w:div>
        <w:div w:id="404498273">
          <w:marLeft w:val="806"/>
          <w:marRight w:val="0"/>
          <w:marTop w:val="160"/>
          <w:marBottom w:val="80"/>
          <w:divBdr>
            <w:top w:val="none" w:sz="0" w:space="0" w:color="auto"/>
            <w:left w:val="none" w:sz="0" w:space="0" w:color="auto"/>
            <w:bottom w:val="none" w:sz="0" w:space="0" w:color="auto"/>
            <w:right w:val="none" w:sz="0" w:space="0" w:color="auto"/>
          </w:divBdr>
        </w:div>
      </w:divsChild>
    </w:div>
    <w:div w:id="1100639840">
      <w:bodyDiv w:val="1"/>
      <w:marLeft w:val="0"/>
      <w:marRight w:val="0"/>
      <w:marTop w:val="0"/>
      <w:marBottom w:val="0"/>
      <w:divBdr>
        <w:top w:val="none" w:sz="0" w:space="0" w:color="auto"/>
        <w:left w:val="none" w:sz="0" w:space="0" w:color="auto"/>
        <w:bottom w:val="none" w:sz="0" w:space="0" w:color="auto"/>
        <w:right w:val="none" w:sz="0" w:space="0" w:color="auto"/>
      </w:divBdr>
      <w:divsChild>
        <w:div w:id="1640845843">
          <w:marLeft w:val="0"/>
          <w:marRight w:val="0"/>
          <w:marTop w:val="0"/>
          <w:marBottom w:val="0"/>
          <w:divBdr>
            <w:top w:val="none" w:sz="0" w:space="0" w:color="auto"/>
            <w:left w:val="none" w:sz="0" w:space="0" w:color="auto"/>
            <w:bottom w:val="none" w:sz="0" w:space="0" w:color="auto"/>
            <w:right w:val="none" w:sz="0" w:space="0" w:color="auto"/>
          </w:divBdr>
        </w:div>
      </w:divsChild>
    </w:div>
    <w:div w:id="1106652743">
      <w:bodyDiv w:val="1"/>
      <w:marLeft w:val="0"/>
      <w:marRight w:val="0"/>
      <w:marTop w:val="0"/>
      <w:marBottom w:val="0"/>
      <w:divBdr>
        <w:top w:val="none" w:sz="0" w:space="0" w:color="auto"/>
        <w:left w:val="none" w:sz="0" w:space="0" w:color="auto"/>
        <w:bottom w:val="none" w:sz="0" w:space="0" w:color="auto"/>
        <w:right w:val="none" w:sz="0" w:space="0" w:color="auto"/>
      </w:divBdr>
      <w:divsChild>
        <w:div w:id="803735548">
          <w:marLeft w:val="562"/>
          <w:marRight w:val="0"/>
          <w:marTop w:val="160"/>
          <w:marBottom w:val="80"/>
          <w:divBdr>
            <w:top w:val="none" w:sz="0" w:space="0" w:color="auto"/>
            <w:left w:val="none" w:sz="0" w:space="0" w:color="auto"/>
            <w:bottom w:val="none" w:sz="0" w:space="0" w:color="auto"/>
            <w:right w:val="none" w:sz="0" w:space="0" w:color="auto"/>
          </w:divBdr>
        </w:div>
        <w:div w:id="2023776600">
          <w:marLeft w:val="562"/>
          <w:marRight w:val="0"/>
          <w:marTop w:val="160"/>
          <w:marBottom w:val="80"/>
          <w:divBdr>
            <w:top w:val="none" w:sz="0" w:space="0" w:color="auto"/>
            <w:left w:val="none" w:sz="0" w:space="0" w:color="auto"/>
            <w:bottom w:val="none" w:sz="0" w:space="0" w:color="auto"/>
            <w:right w:val="none" w:sz="0" w:space="0" w:color="auto"/>
          </w:divBdr>
        </w:div>
        <w:div w:id="495456124">
          <w:marLeft w:val="562"/>
          <w:marRight w:val="0"/>
          <w:marTop w:val="160"/>
          <w:marBottom w:val="80"/>
          <w:divBdr>
            <w:top w:val="none" w:sz="0" w:space="0" w:color="auto"/>
            <w:left w:val="none" w:sz="0" w:space="0" w:color="auto"/>
            <w:bottom w:val="none" w:sz="0" w:space="0" w:color="auto"/>
            <w:right w:val="none" w:sz="0" w:space="0" w:color="auto"/>
          </w:divBdr>
        </w:div>
        <w:div w:id="766269735">
          <w:marLeft w:val="562"/>
          <w:marRight w:val="0"/>
          <w:marTop w:val="160"/>
          <w:marBottom w:val="80"/>
          <w:divBdr>
            <w:top w:val="none" w:sz="0" w:space="0" w:color="auto"/>
            <w:left w:val="none" w:sz="0" w:space="0" w:color="auto"/>
            <w:bottom w:val="none" w:sz="0" w:space="0" w:color="auto"/>
            <w:right w:val="none" w:sz="0" w:space="0" w:color="auto"/>
          </w:divBdr>
        </w:div>
        <w:div w:id="1925138306">
          <w:marLeft w:val="562"/>
          <w:marRight w:val="0"/>
          <w:marTop w:val="160"/>
          <w:marBottom w:val="80"/>
          <w:divBdr>
            <w:top w:val="none" w:sz="0" w:space="0" w:color="auto"/>
            <w:left w:val="none" w:sz="0" w:space="0" w:color="auto"/>
            <w:bottom w:val="none" w:sz="0" w:space="0" w:color="auto"/>
            <w:right w:val="none" w:sz="0" w:space="0" w:color="auto"/>
          </w:divBdr>
        </w:div>
        <w:div w:id="1178690443">
          <w:marLeft w:val="562"/>
          <w:marRight w:val="0"/>
          <w:marTop w:val="160"/>
          <w:marBottom w:val="80"/>
          <w:divBdr>
            <w:top w:val="none" w:sz="0" w:space="0" w:color="auto"/>
            <w:left w:val="none" w:sz="0" w:space="0" w:color="auto"/>
            <w:bottom w:val="none" w:sz="0" w:space="0" w:color="auto"/>
            <w:right w:val="none" w:sz="0" w:space="0" w:color="auto"/>
          </w:divBdr>
        </w:div>
        <w:div w:id="340594057">
          <w:marLeft w:val="562"/>
          <w:marRight w:val="0"/>
          <w:marTop w:val="160"/>
          <w:marBottom w:val="80"/>
          <w:divBdr>
            <w:top w:val="none" w:sz="0" w:space="0" w:color="auto"/>
            <w:left w:val="none" w:sz="0" w:space="0" w:color="auto"/>
            <w:bottom w:val="none" w:sz="0" w:space="0" w:color="auto"/>
            <w:right w:val="none" w:sz="0" w:space="0" w:color="auto"/>
          </w:divBdr>
        </w:div>
      </w:divsChild>
    </w:div>
    <w:div w:id="1130903519">
      <w:bodyDiv w:val="1"/>
      <w:marLeft w:val="0"/>
      <w:marRight w:val="0"/>
      <w:marTop w:val="0"/>
      <w:marBottom w:val="0"/>
      <w:divBdr>
        <w:top w:val="none" w:sz="0" w:space="0" w:color="auto"/>
        <w:left w:val="none" w:sz="0" w:space="0" w:color="auto"/>
        <w:bottom w:val="none" w:sz="0" w:space="0" w:color="auto"/>
        <w:right w:val="none" w:sz="0" w:space="0" w:color="auto"/>
      </w:divBdr>
    </w:div>
    <w:div w:id="1172335229">
      <w:bodyDiv w:val="1"/>
      <w:marLeft w:val="0"/>
      <w:marRight w:val="0"/>
      <w:marTop w:val="0"/>
      <w:marBottom w:val="0"/>
      <w:divBdr>
        <w:top w:val="none" w:sz="0" w:space="0" w:color="auto"/>
        <w:left w:val="none" w:sz="0" w:space="0" w:color="auto"/>
        <w:bottom w:val="none" w:sz="0" w:space="0" w:color="auto"/>
        <w:right w:val="none" w:sz="0" w:space="0" w:color="auto"/>
      </w:divBdr>
      <w:divsChild>
        <w:div w:id="994842234">
          <w:marLeft w:val="0"/>
          <w:marRight w:val="0"/>
          <w:marTop w:val="0"/>
          <w:marBottom w:val="0"/>
          <w:divBdr>
            <w:top w:val="none" w:sz="0" w:space="0" w:color="auto"/>
            <w:left w:val="none" w:sz="0" w:space="0" w:color="auto"/>
            <w:bottom w:val="none" w:sz="0" w:space="0" w:color="auto"/>
            <w:right w:val="none" w:sz="0" w:space="0" w:color="auto"/>
          </w:divBdr>
        </w:div>
      </w:divsChild>
    </w:div>
    <w:div w:id="1308582418">
      <w:bodyDiv w:val="1"/>
      <w:marLeft w:val="0"/>
      <w:marRight w:val="0"/>
      <w:marTop w:val="0"/>
      <w:marBottom w:val="0"/>
      <w:divBdr>
        <w:top w:val="none" w:sz="0" w:space="0" w:color="auto"/>
        <w:left w:val="none" w:sz="0" w:space="0" w:color="auto"/>
        <w:bottom w:val="none" w:sz="0" w:space="0" w:color="auto"/>
        <w:right w:val="none" w:sz="0" w:space="0" w:color="auto"/>
      </w:divBdr>
      <w:divsChild>
        <w:div w:id="883326499">
          <w:marLeft w:val="562"/>
          <w:marRight w:val="0"/>
          <w:marTop w:val="160"/>
          <w:marBottom w:val="80"/>
          <w:divBdr>
            <w:top w:val="none" w:sz="0" w:space="0" w:color="auto"/>
            <w:left w:val="none" w:sz="0" w:space="0" w:color="auto"/>
            <w:bottom w:val="none" w:sz="0" w:space="0" w:color="auto"/>
            <w:right w:val="none" w:sz="0" w:space="0" w:color="auto"/>
          </w:divBdr>
        </w:div>
        <w:div w:id="1807818115">
          <w:marLeft w:val="562"/>
          <w:marRight w:val="0"/>
          <w:marTop w:val="160"/>
          <w:marBottom w:val="80"/>
          <w:divBdr>
            <w:top w:val="none" w:sz="0" w:space="0" w:color="auto"/>
            <w:left w:val="none" w:sz="0" w:space="0" w:color="auto"/>
            <w:bottom w:val="none" w:sz="0" w:space="0" w:color="auto"/>
            <w:right w:val="none" w:sz="0" w:space="0" w:color="auto"/>
          </w:divBdr>
        </w:div>
      </w:divsChild>
    </w:div>
    <w:div w:id="1321426551">
      <w:bodyDiv w:val="1"/>
      <w:marLeft w:val="0"/>
      <w:marRight w:val="0"/>
      <w:marTop w:val="0"/>
      <w:marBottom w:val="0"/>
      <w:divBdr>
        <w:top w:val="none" w:sz="0" w:space="0" w:color="auto"/>
        <w:left w:val="none" w:sz="0" w:space="0" w:color="auto"/>
        <w:bottom w:val="none" w:sz="0" w:space="0" w:color="auto"/>
        <w:right w:val="none" w:sz="0" w:space="0" w:color="auto"/>
      </w:divBdr>
      <w:divsChild>
        <w:div w:id="496503713">
          <w:marLeft w:val="562"/>
          <w:marRight w:val="0"/>
          <w:marTop w:val="160"/>
          <w:marBottom w:val="80"/>
          <w:divBdr>
            <w:top w:val="none" w:sz="0" w:space="0" w:color="auto"/>
            <w:left w:val="none" w:sz="0" w:space="0" w:color="auto"/>
            <w:bottom w:val="none" w:sz="0" w:space="0" w:color="auto"/>
            <w:right w:val="none" w:sz="0" w:space="0" w:color="auto"/>
          </w:divBdr>
        </w:div>
        <w:div w:id="818151738">
          <w:marLeft w:val="562"/>
          <w:marRight w:val="0"/>
          <w:marTop w:val="160"/>
          <w:marBottom w:val="80"/>
          <w:divBdr>
            <w:top w:val="none" w:sz="0" w:space="0" w:color="auto"/>
            <w:left w:val="none" w:sz="0" w:space="0" w:color="auto"/>
            <w:bottom w:val="none" w:sz="0" w:space="0" w:color="auto"/>
            <w:right w:val="none" w:sz="0" w:space="0" w:color="auto"/>
          </w:divBdr>
        </w:div>
        <w:div w:id="273903667">
          <w:marLeft w:val="562"/>
          <w:marRight w:val="0"/>
          <w:marTop w:val="160"/>
          <w:marBottom w:val="80"/>
          <w:divBdr>
            <w:top w:val="none" w:sz="0" w:space="0" w:color="auto"/>
            <w:left w:val="none" w:sz="0" w:space="0" w:color="auto"/>
            <w:bottom w:val="none" w:sz="0" w:space="0" w:color="auto"/>
            <w:right w:val="none" w:sz="0" w:space="0" w:color="auto"/>
          </w:divBdr>
        </w:div>
        <w:div w:id="1187059023">
          <w:marLeft w:val="562"/>
          <w:marRight w:val="0"/>
          <w:marTop w:val="160"/>
          <w:marBottom w:val="80"/>
          <w:divBdr>
            <w:top w:val="none" w:sz="0" w:space="0" w:color="auto"/>
            <w:left w:val="none" w:sz="0" w:space="0" w:color="auto"/>
            <w:bottom w:val="none" w:sz="0" w:space="0" w:color="auto"/>
            <w:right w:val="none" w:sz="0" w:space="0" w:color="auto"/>
          </w:divBdr>
        </w:div>
        <w:div w:id="400907209">
          <w:marLeft w:val="562"/>
          <w:marRight w:val="0"/>
          <w:marTop w:val="160"/>
          <w:marBottom w:val="80"/>
          <w:divBdr>
            <w:top w:val="none" w:sz="0" w:space="0" w:color="auto"/>
            <w:left w:val="none" w:sz="0" w:space="0" w:color="auto"/>
            <w:bottom w:val="none" w:sz="0" w:space="0" w:color="auto"/>
            <w:right w:val="none" w:sz="0" w:space="0" w:color="auto"/>
          </w:divBdr>
        </w:div>
        <w:div w:id="1237977480">
          <w:marLeft w:val="562"/>
          <w:marRight w:val="0"/>
          <w:marTop w:val="160"/>
          <w:marBottom w:val="80"/>
          <w:divBdr>
            <w:top w:val="none" w:sz="0" w:space="0" w:color="auto"/>
            <w:left w:val="none" w:sz="0" w:space="0" w:color="auto"/>
            <w:bottom w:val="none" w:sz="0" w:space="0" w:color="auto"/>
            <w:right w:val="none" w:sz="0" w:space="0" w:color="auto"/>
          </w:divBdr>
        </w:div>
        <w:div w:id="355692911">
          <w:marLeft w:val="562"/>
          <w:marRight w:val="0"/>
          <w:marTop w:val="160"/>
          <w:marBottom w:val="80"/>
          <w:divBdr>
            <w:top w:val="none" w:sz="0" w:space="0" w:color="auto"/>
            <w:left w:val="none" w:sz="0" w:space="0" w:color="auto"/>
            <w:bottom w:val="none" w:sz="0" w:space="0" w:color="auto"/>
            <w:right w:val="none" w:sz="0" w:space="0" w:color="auto"/>
          </w:divBdr>
        </w:div>
      </w:divsChild>
    </w:div>
    <w:div w:id="1337226563">
      <w:bodyDiv w:val="1"/>
      <w:marLeft w:val="0"/>
      <w:marRight w:val="0"/>
      <w:marTop w:val="0"/>
      <w:marBottom w:val="0"/>
      <w:divBdr>
        <w:top w:val="none" w:sz="0" w:space="0" w:color="auto"/>
        <w:left w:val="none" w:sz="0" w:space="0" w:color="auto"/>
        <w:bottom w:val="none" w:sz="0" w:space="0" w:color="auto"/>
        <w:right w:val="none" w:sz="0" w:space="0" w:color="auto"/>
      </w:divBdr>
      <w:divsChild>
        <w:div w:id="525294867">
          <w:marLeft w:val="0"/>
          <w:marRight w:val="0"/>
          <w:marTop w:val="0"/>
          <w:marBottom w:val="0"/>
          <w:divBdr>
            <w:top w:val="none" w:sz="0" w:space="0" w:color="auto"/>
            <w:left w:val="none" w:sz="0" w:space="0" w:color="auto"/>
            <w:bottom w:val="none" w:sz="0" w:space="0" w:color="auto"/>
            <w:right w:val="none" w:sz="0" w:space="0" w:color="auto"/>
          </w:divBdr>
        </w:div>
      </w:divsChild>
    </w:div>
    <w:div w:id="1352610438">
      <w:bodyDiv w:val="1"/>
      <w:marLeft w:val="0"/>
      <w:marRight w:val="0"/>
      <w:marTop w:val="0"/>
      <w:marBottom w:val="0"/>
      <w:divBdr>
        <w:top w:val="none" w:sz="0" w:space="0" w:color="auto"/>
        <w:left w:val="none" w:sz="0" w:space="0" w:color="auto"/>
        <w:bottom w:val="none" w:sz="0" w:space="0" w:color="auto"/>
        <w:right w:val="none" w:sz="0" w:space="0" w:color="auto"/>
      </w:divBdr>
      <w:divsChild>
        <w:div w:id="858278696">
          <w:marLeft w:val="0"/>
          <w:marRight w:val="0"/>
          <w:marTop w:val="0"/>
          <w:marBottom w:val="0"/>
          <w:divBdr>
            <w:top w:val="none" w:sz="0" w:space="0" w:color="auto"/>
            <w:left w:val="none" w:sz="0" w:space="0" w:color="auto"/>
            <w:bottom w:val="none" w:sz="0" w:space="0" w:color="auto"/>
            <w:right w:val="none" w:sz="0" w:space="0" w:color="auto"/>
          </w:divBdr>
        </w:div>
      </w:divsChild>
    </w:div>
    <w:div w:id="1364987363">
      <w:bodyDiv w:val="1"/>
      <w:marLeft w:val="0"/>
      <w:marRight w:val="0"/>
      <w:marTop w:val="0"/>
      <w:marBottom w:val="0"/>
      <w:divBdr>
        <w:top w:val="none" w:sz="0" w:space="0" w:color="auto"/>
        <w:left w:val="none" w:sz="0" w:space="0" w:color="auto"/>
        <w:bottom w:val="none" w:sz="0" w:space="0" w:color="auto"/>
        <w:right w:val="none" w:sz="0" w:space="0" w:color="auto"/>
      </w:divBdr>
    </w:div>
    <w:div w:id="1392390267">
      <w:bodyDiv w:val="1"/>
      <w:marLeft w:val="0"/>
      <w:marRight w:val="0"/>
      <w:marTop w:val="0"/>
      <w:marBottom w:val="0"/>
      <w:divBdr>
        <w:top w:val="none" w:sz="0" w:space="0" w:color="auto"/>
        <w:left w:val="none" w:sz="0" w:space="0" w:color="auto"/>
        <w:bottom w:val="none" w:sz="0" w:space="0" w:color="auto"/>
        <w:right w:val="none" w:sz="0" w:space="0" w:color="auto"/>
      </w:divBdr>
      <w:divsChild>
        <w:div w:id="1482697983">
          <w:marLeft w:val="562"/>
          <w:marRight w:val="0"/>
          <w:marTop w:val="160"/>
          <w:marBottom w:val="80"/>
          <w:divBdr>
            <w:top w:val="none" w:sz="0" w:space="0" w:color="auto"/>
            <w:left w:val="none" w:sz="0" w:space="0" w:color="auto"/>
            <w:bottom w:val="none" w:sz="0" w:space="0" w:color="auto"/>
            <w:right w:val="none" w:sz="0" w:space="0" w:color="auto"/>
          </w:divBdr>
        </w:div>
      </w:divsChild>
    </w:div>
    <w:div w:id="1452281719">
      <w:bodyDiv w:val="1"/>
      <w:marLeft w:val="0"/>
      <w:marRight w:val="0"/>
      <w:marTop w:val="0"/>
      <w:marBottom w:val="0"/>
      <w:divBdr>
        <w:top w:val="none" w:sz="0" w:space="0" w:color="auto"/>
        <w:left w:val="none" w:sz="0" w:space="0" w:color="auto"/>
        <w:bottom w:val="none" w:sz="0" w:space="0" w:color="auto"/>
        <w:right w:val="none" w:sz="0" w:space="0" w:color="auto"/>
      </w:divBdr>
    </w:div>
    <w:div w:id="1454129813">
      <w:bodyDiv w:val="1"/>
      <w:marLeft w:val="0"/>
      <w:marRight w:val="0"/>
      <w:marTop w:val="0"/>
      <w:marBottom w:val="0"/>
      <w:divBdr>
        <w:top w:val="none" w:sz="0" w:space="0" w:color="auto"/>
        <w:left w:val="none" w:sz="0" w:space="0" w:color="auto"/>
        <w:bottom w:val="none" w:sz="0" w:space="0" w:color="auto"/>
        <w:right w:val="none" w:sz="0" w:space="0" w:color="auto"/>
      </w:divBdr>
      <w:divsChild>
        <w:div w:id="1564175446">
          <w:marLeft w:val="0"/>
          <w:marRight w:val="0"/>
          <w:marTop w:val="0"/>
          <w:marBottom w:val="0"/>
          <w:divBdr>
            <w:top w:val="none" w:sz="0" w:space="0" w:color="auto"/>
            <w:left w:val="none" w:sz="0" w:space="0" w:color="auto"/>
            <w:bottom w:val="none" w:sz="0" w:space="0" w:color="auto"/>
            <w:right w:val="none" w:sz="0" w:space="0" w:color="auto"/>
          </w:divBdr>
        </w:div>
      </w:divsChild>
    </w:div>
    <w:div w:id="1458523294">
      <w:bodyDiv w:val="1"/>
      <w:marLeft w:val="0"/>
      <w:marRight w:val="0"/>
      <w:marTop w:val="0"/>
      <w:marBottom w:val="0"/>
      <w:divBdr>
        <w:top w:val="none" w:sz="0" w:space="0" w:color="auto"/>
        <w:left w:val="none" w:sz="0" w:space="0" w:color="auto"/>
        <w:bottom w:val="none" w:sz="0" w:space="0" w:color="auto"/>
        <w:right w:val="none" w:sz="0" w:space="0" w:color="auto"/>
      </w:divBdr>
      <w:divsChild>
        <w:div w:id="907151606">
          <w:marLeft w:val="0"/>
          <w:marRight w:val="0"/>
          <w:marTop w:val="0"/>
          <w:marBottom w:val="0"/>
          <w:divBdr>
            <w:top w:val="none" w:sz="0" w:space="0" w:color="auto"/>
            <w:left w:val="none" w:sz="0" w:space="0" w:color="auto"/>
            <w:bottom w:val="none" w:sz="0" w:space="0" w:color="auto"/>
            <w:right w:val="none" w:sz="0" w:space="0" w:color="auto"/>
          </w:divBdr>
        </w:div>
      </w:divsChild>
    </w:div>
    <w:div w:id="1467309468">
      <w:bodyDiv w:val="1"/>
      <w:marLeft w:val="0"/>
      <w:marRight w:val="0"/>
      <w:marTop w:val="0"/>
      <w:marBottom w:val="0"/>
      <w:divBdr>
        <w:top w:val="none" w:sz="0" w:space="0" w:color="auto"/>
        <w:left w:val="none" w:sz="0" w:space="0" w:color="auto"/>
        <w:bottom w:val="none" w:sz="0" w:space="0" w:color="auto"/>
        <w:right w:val="none" w:sz="0" w:space="0" w:color="auto"/>
      </w:divBdr>
    </w:div>
    <w:div w:id="1481507045">
      <w:bodyDiv w:val="1"/>
      <w:marLeft w:val="0"/>
      <w:marRight w:val="0"/>
      <w:marTop w:val="0"/>
      <w:marBottom w:val="0"/>
      <w:divBdr>
        <w:top w:val="none" w:sz="0" w:space="0" w:color="auto"/>
        <w:left w:val="none" w:sz="0" w:space="0" w:color="auto"/>
        <w:bottom w:val="none" w:sz="0" w:space="0" w:color="auto"/>
        <w:right w:val="none" w:sz="0" w:space="0" w:color="auto"/>
      </w:divBdr>
    </w:div>
    <w:div w:id="1586955835">
      <w:bodyDiv w:val="1"/>
      <w:marLeft w:val="0"/>
      <w:marRight w:val="0"/>
      <w:marTop w:val="0"/>
      <w:marBottom w:val="0"/>
      <w:divBdr>
        <w:top w:val="none" w:sz="0" w:space="0" w:color="auto"/>
        <w:left w:val="none" w:sz="0" w:space="0" w:color="auto"/>
        <w:bottom w:val="none" w:sz="0" w:space="0" w:color="auto"/>
        <w:right w:val="none" w:sz="0" w:space="0" w:color="auto"/>
      </w:divBdr>
      <w:divsChild>
        <w:div w:id="1219169767">
          <w:marLeft w:val="0"/>
          <w:marRight w:val="0"/>
          <w:marTop w:val="0"/>
          <w:marBottom w:val="0"/>
          <w:divBdr>
            <w:top w:val="none" w:sz="0" w:space="0" w:color="auto"/>
            <w:left w:val="none" w:sz="0" w:space="0" w:color="auto"/>
            <w:bottom w:val="none" w:sz="0" w:space="0" w:color="auto"/>
            <w:right w:val="none" w:sz="0" w:space="0" w:color="auto"/>
          </w:divBdr>
        </w:div>
      </w:divsChild>
    </w:div>
    <w:div w:id="1593051659">
      <w:bodyDiv w:val="1"/>
      <w:marLeft w:val="0"/>
      <w:marRight w:val="0"/>
      <w:marTop w:val="0"/>
      <w:marBottom w:val="0"/>
      <w:divBdr>
        <w:top w:val="none" w:sz="0" w:space="0" w:color="auto"/>
        <w:left w:val="none" w:sz="0" w:space="0" w:color="auto"/>
        <w:bottom w:val="none" w:sz="0" w:space="0" w:color="auto"/>
        <w:right w:val="none" w:sz="0" w:space="0" w:color="auto"/>
      </w:divBdr>
    </w:div>
    <w:div w:id="1603219090">
      <w:bodyDiv w:val="1"/>
      <w:marLeft w:val="0"/>
      <w:marRight w:val="0"/>
      <w:marTop w:val="0"/>
      <w:marBottom w:val="0"/>
      <w:divBdr>
        <w:top w:val="none" w:sz="0" w:space="0" w:color="auto"/>
        <w:left w:val="none" w:sz="0" w:space="0" w:color="auto"/>
        <w:bottom w:val="none" w:sz="0" w:space="0" w:color="auto"/>
        <w:right w:val="none" w:sz="0" w:space="0" w:color="auto"/>
      </w:divBdr>
      <w:divsChild>
        <w:div w:id="171453158">
          <w:marLeft w:val="562"/>
          <w:marRight w:val="0"/>
          <w:marTop w:val="160"/>
          <w:marBottom w:val="80"/>
          <w:divBdr>
            <w:top w:val="none" w:sz="0" w:space="0" w:color="auto"/>
            <w:left w:val="none" w:sz="0" w:space="0" w:color="auto"/>
            <w:bottom w:val="none" w:sz="0" w:space="0" w:color="auto"/>
            <w:right w:val="none" w:sz="0" w:space="0" w:color="auto"/>
          </w:divBdr>
        </w:div>
        <w:div w:id="1299992714">
          <w:marLeft w:val="562"/>
          <w:marRight w:val="0"/>
          <w:marTop w:val="160"/>
          <w:marBottom w:val="80"/>
          <w:divBdr>
            <w:top w:val="none" w:sz="0" w:space="0" w:color="auto"/>
            <w:left w:val="none" w:sz="0" w:space="0" w:color="auto"/>
            <w:bottom w:val="none" w:sz="0" w:space="0" w:color="auto"/>
            <w:right w:val="none" w:sz="0" w:space="0" w:color="auto"/>
          </w:divBdr>
        </w:div>
        <w:div w:id="97720816">
          <w:marLeft w:val="562"/>
          <w:marRight w:val="0"/>
          <w:marTop w:val="160"/>
          <w:marBottom w:val="80"/>
          <w:divBdr>
            <w:top w:val="none" w:sz="0" w:space="0" w:color="auto"/>
            <w:left w:val="none" w:sz="0" w:space="0" w:color="auto"/>
            <w:bottom w:val="none" w:sz="0" w:space="0" w:color="auto"/>
            <w:right w:val="none" w:sz="0" w:space="0" w:color="auto"/>
          </w:divBdr>
        </w:div>
        <w:div w:id="878469176">
          <w:marLeft w:val="562"/>
          <w:marRight w:val="0"/>
          <w:marTop w:val="160"/>
          <w:marBottom w:val="80"/>
          <w:divBdr>
            <w:top w:val="none" w:sz="0" w:space="0" w:color="auto"/>
            <w:left w:val="none" w:sz="0" w:space="0" w:color="auto"/>
            <w:bottom w:val="none" w:sz="0" w:space="0" w:color="auto"/>
            <w:right w:val="none" w:sz="0" w:space="0" w:color="auto"/>
          </w:divBdr>
        </w:div>
        <w:div w:id="493760078">
          <w:marLeft w:val="562"/>
          <w:marRight w:val="0"/>
          <w:marTop w:val="160"/>
          <w:marBottom w:val="80"/>
          <w:divBdr>
            <w:top w:val="none" w:sz="0" w:space="0" w:color="auto"/>
            <w:left w:val="none" w:sz="0" w:space="0" w:color="auto"/>
            <w:bottom w:val="none" w:sz="0" w:space="0" w:color="auto"/>
            <w:right w:val="none" w:sz="0" w:space="0" w:color="auto"/>
          </w:divBdr>
        </w:div>
        <w:div w:id="1822579651">
          <w:marLeft w:val="562"/>
          <w:marRight w:val="0"/>
          <w:marTop w:val="160"/>
          <w:marBottom w:val="80"/>
          <w:divBdr>
            <w:top w:val="none" w:sz="0" w:space="0" w:color="auto"/>
            <w:left w:val="none" w:sz="0" w:space="0" w:color="auto"/>
            <w:bottom w:val="none" w:sz="0" w:space="0" w:color="auto"/>
            <w:right w:val="none" w:sz="0" w:space="0" w:color="auto"/>
          </w:divBdr>
        </w:div>
      </w:divsChild>
    </w:div>
    <w:div w:id="1741711036">
      <w:bodyDiv w:val="1"/>
      <w:marLeft w:val="0"/>
      <w:marRight w:val="0"/>
      <w:marTop w:val="0"/>
      <w:marBottom w:val="0"/>
      <w:divBdr>
        <w:top w:val="none" w:sz="0" w:space="0" w:color="auto"/>
        <w:left w:val="none" w:sz="0" w:space="0" w:color="auto"/>
        <w:bottom w:val="none" w:sz="0" w:space="0" w:color="auto"/>
        <w:right w:val="none" w:sz="0" w:space="0" w:color="auto"/>
      </w:divBdr>
      <w:divsChild>
        <w:div w:id="441924764">
          <w:marLeft w:val="360"/>
          <w:marRight w:val="0"/>
          <w:marTop w:val="200"/>
          <w:marBottom w:val="0"/>
          <w:divBdr>
            <w:top w:val="none" w:sz="0" w:space="0" w:color="auto"/>
            <w:left w:val="none" w:sz="0" w:space="0" w:color="auto"/>
            <w:bottom w:val="none" w:sz="0" w:space="0" w:color="auto"/>
            <w:right w:val="none" w:sz="0" w:space="0" w:color="auto"/>
          </w:divBdr>
        </w:div>
        <w:div w:id="1048148773">
          <w:marLeft w:val="360"/>
          <w:marRight w:val="0"/>
          <w:marTop w:val="200"/>
          <w:marBottom w:val="0"/>
          <w:divBdr>
            <w:top w:val="none" w:sz="0" w:space="0" w:color="auto"/>
            <w:left w:val="none" w:sz="0" w:space="0" w:color="auto"/>
            <w:bottom w:val="none" w:sz="0" w:space="0" w:color="auto"/>
            <w:right w:val="none" w:sz="0" w:space="0" w:color="auto"/>
          </w:divBdr>
        </w:div>
      </w:divsChild>
    </w:div>
    <w:div w:id="1754161734">
      <w:bodyDiv w:val="1"/>
      <w:marLeft w:val="0"/>
      <w:marRight w:val="0"/>
      <w:marTop w:val="0"/>
      <w:marBottom w:val="0"/>
      <w:divBdr>
        <w:top w:val="none" w:sz="0" w:space="0" w:color="auto"/>
        <w:left w:val="none" w:sz="0" w:space="0" w:color="auto"/>
        <w:bottom w:val="none" w:sz="0" w:space="0" w:color="auto"/>
        <w:right w:val="none" w:sz="0" w:space="0" w:color="auto"/>
      </w:divBdr>
      <w:divsChild>
        <w:div w:id="1490174770">
          <w:marLeft w:val="0"/>
          <w:marRight w:val="0"/>
          <w:marTop w:val="0"/>
          <w:marBottom w:val="0"/>
          <w:divBdr>
            <w:top w:val="none" w:sz="0" w:space="0" w:color="auto"/>
            <w:left w:val="none" w:sz="0" w:space="0" w:color="auto"/>
            <w:bottom w:val="none" w:sz="0" w:space="0" w:color="auto"/>
            <w:right w:val="none" w:sz="0" w:space="0" w:color="auto"/>
          </w:divBdr>
        </w:div>
      </w:divsChild>
    </w:div>
    <w:div w:id="1760059245">
      <w:bodyDiv w:val="1"/>
      <w:marLeft w:val="0"/>
      <w:marRight w:val="0"/>
      <w:marTop w:val="0"/>
      <w:marBottom w:val="0"/>
      <w:divBdr>
        <w:top w:val="none" w:sz="0" w:space="0" w:color="auto"/>
        <w:left w:val="none" w:sz="0" w:space="0" w:color="auto"/>
        <w:bottom w:val="none" w:sz="0" w:space="0" w:color="auto"/>
        <w:right w:val="none" w:sz="0" w:space="0" w:color="auto"/>
      </w:divBdr>
    </w:div>
    <w:div w:id="1772047767">
      <w:bodyDiv w:val="1"/>
      <w:marLeft w:val="0"/>
      <w:marRight w:val="0"/>
      <w:marTop w:val="0"/>
      <w:marBottom w:val="0"/>
      <w:divBdr>
        <w:top w:val="none" w:sz="0" w:space="0" w:color="auto"/>
        <w:left w:val="none" w:sz="0" w:space="0" w:color="auto"/>
        <w:bottom w:val="none" w:sz="0" w:space="0" w:color="auto"/>
        <w:right w:val="none" w:sz="0" w:space="0" w:color="auto"/>
      </w:divBdr>
      <w:divsChild>
        <w:div w:id="2049408381">
          <w:marLeft w:val="806"/>
          <w:marRight w:val="0"/>
          <w:marTop w:val="160"/>
          <w:marBottom w:val="80"/>
          <w:divBdr>
            <w:top w:val="none" w:sz="0" w:space="0" w:color="auto"/>
            <w:left w:val="none" w:sz="0" w:space="0" w:color="auto"/>
            <w:bottom w:val="none" w:sz="0" w:space="0" w:color="auto"/>
            <w:right w:val="none" w:sz="0" w:space="0" w:color="auto"/>
          </w:divBdr>
        </w:div>
        <w:div w:id="84376180">
          <w:marLeft w:val="806"/>
          <w:marRight w:val="0"/>
          <w:marTop w:val="160"/>
          <w:marBottom w:val="80"/>
          <w:divBdr>
            <w:top w:val="none" w:sz="0" w:space="0" w:color="auto"/>
            <w:left w:val="none" w:sz="0" w:space="0" w:color="auto"/>
            <w:bottom w:val="none" w:sz="0" w:space="0" w:color="auto"/>
            <w:right w:val="none" w:sz="0" w:space="0" w:color="auto"/>
          </w:divBdr>
        </w:div>
        <w:div w:id="1472791618">
          <w:marLeft w:val="806"/>
          <w:marRight w:val="0"/>
          <w:marTop w:val="160"/>
          <w:marBottom w:val="80"/>
          <w:divBdr>
            <w:top w:val="none" w:sz="0" w:space="0" w:color="auto"/>
            <w:left w:val="none" w:sz="0" w:space="0" w:color="auto"/>
            <w:bottom w:val="none" w:sz="0" w:space="0" w:color="auto"/>
            <w:right w:val="none" w:sz="0" w:space="0" w:color="auto"/>
          </w:divBdr>
        </w:div>
        <w:div w:id="1481579040">
          <w:marLeft w:val="994"/>
          <w:marRight w:val="0"/>
          <w:marTop w:val="160"/>
          <w:marBottom w:val="80"/>
          <w:divBdr>
            <w:top w:val="none" w:sz="0" w:space="0" w:color="auto"/>
            <w:left w:val="none" w:sz="0" w:space="0" w:color="auto"/>
            <w:bottom w:val="none" w:sz="0" w:space="0" w:color="auto"/>
            <w:right w:val="none" w:sz="0" w:space="0" w:color="auto"/>
          </w:divBdr>
        </w:div>
        <w:div w:id="1908566153">
          <w:marLeft w:val="994"/>
          <w:marRight w:val="0"/>
          <w:marTop w:val="160"/>
          <w:marBottom w:val="80"/>
          <w:divBdr>
            <w:top w:val="none" w:sz="0" w:space="0" w:color="auto"/>
            <w:left w:val="none" w:sz="0" w:space="0" w:color="auto"/>
            <w:bottom w:val="none" w:sz="0" w:space="0" w:color="auto"/>
            <w:right w:val="none" w:sz="0" w:space="0" w:color="auto"/>
          </w:divBdr>
        </w:div>
        <w:div w:id="349381861">
          <w:marLeft w:val="994"/>
          <w:marRight w:val="0"/>
          <w:marTop w:val="160"/>
          <w:marBottom w:val="80"/>
          <w:divBdr>
            <w:top w:val="none" w:sz="0" w:space="0" w:color="auto"/>
            <w:left w:val="none" w:sz="0" w:space="0" w:color="auto"/>
            <w:bottom w:val="none" w:sz="0" w:space="0" w:color="auto"/>
            <w:right w:val="none" w:sz="0" w:space="0" w:color="auto"/>
          </w:divBdr>
        </w:div>
        <w:div w:id="516384256">
          <w:marLeft w:val="806"/>
          <w:marRight w:val="0"/>
          <w:marTop w:val="160"/>
          <w:marBottom w:val="80"/>
          <w:divBdr>
            <w:top w:val="none" w:sz="0" w:space="0" w:color="auto"/>
            <w:left w:val="none" w:sz="0" w:space="0" w:color="auto"/>
            <w:bottom w:val="none" w:sz="0" w:space="0" w:color="auto"/>
            <w:right w:val="none" w:sz="0" w:space="0" w:color="auto"/>
          </w:divBdr>
        </w:div>
        <w:div w:id="1422334857">
          <w:marLeft w:val="806"/>
          <w:marRight w:val="0"/>
          <w:marTop w:val="160"/>
          <w:marBottom w:val="80"/>
          <w:divBdr>
            <w:top w:val="none" w:sz="0" w:space="0" w:color="auto"/>
            <w:left w:val="none" w:sz="0" w:space="0" w:color="auto"/>
            <w:bottom w:val="none" w:sz="0" w:space="0" w:color="auto"/>
            <w:right w:val="none" w:sz="0" w:space="0" w:color="auto"/>
          </w:divBdr>
        </w:div>
      </w:divsChild>
    </w:div>
    <w:div w:id="1828401983">
      <w:bodyDiv w:val="1"/>
      <w:marLeft w:val="0"/>
      <w:marRight w:val="0"/>
      <w:marTop w:val="0"/>
      <w:marBottom w:val="0"/>
      <w:divBdr>
        <w:top w:val="none" w:sz="0" w:space="0" w:color="auto"/>
        <w:left w:val="none" w:sz="0" w:space="0" w:color="auto"/>
        <w:bottom w:val="none" w:sz="0" w:space="0" w:color="auto"/>
        <w:right w:val="none" w:sz="0" w:space="0" w:color="auto"/>
      </w:divBdr>
    </w:div>
    <w:div w:id="1841893312">
      <w:bodyDiv w:val="1"/>
      <w:marLeft w:val="0"/>
      <w:marRight w:val="0"/>
      <w:marTop w:val="0"/>
      <w:marBottom w:val="0"/>
      <w:divBdr>
        <w:top w:val="none" w:sz="0" w:space="0" w:color="auto"/>
        <w:left w:val="none" w:sz="0" w:space="0" w:color="auto"/>
        <w:bottom w:val="none" w:sz="0" w:space="0" w:color="auto"/>
        <w:right w:val="none" w:sz="0" w:space="0" w:color="auto"/>
      </w:divBdr>
      <w:divsChild>
        <w:div w:id="1781022384">
          <w:marLeft w:val="547"/>
          <w:marRight w:val="0"/>
          <w:marTop w:val="200"/>
          <w:marBottom w:val="0"/>
          <w:divBdr>
            <w:top w:val="none" w:sz="0" w:space="0" w:color="auto"/>
            <w:left w:val="none" w:sz="0" w:space="0" w:color="auto"/>
            <w:bottom w:val="none" w:sz="0" w:space="0" w:color="auto"/>
            <w:right w:val="none" w:sz="0" w:space="0" w:color="auto"/>
          </w:divBdr>
        </w:div>
      </w:divsChild>
    </w:div>
    <w:div w:id="1847478797">
      <w:bodyDiv w:val="1"/>
      <w:marLeft w:val="0"/>
      <w:marRight w:val="0"/>
      <w:marTop w:val="0"/>
      <w:marBottom w:val="0"/>
      <w:divBdr>
        <w:top w:val="none" w:sz="0" w:space="0" w:color="auto"/>
        <w:left w:val="none" w:sz="0" w:space="0" w:color="auto"/>
        <w:bottom w:val="none" w:sz="0" w:space="0" w:color="auto"/>
        <w:right w:val="none" w:sz="0" w:space="0" w:color="auto"/>
      </w:divBdr>
      <w:divsChild>
        <w:div w:id="1436290463">
          <w:marLeft w:val="547"/>
          <w:marRight w:val="0"/>
          <w:marTop w:val="200"/>
          <w:marBottom w:val="0"/>
          <w:divBdr>
            <w:top w:val="none" w:sz="0" w:space="0" w:color="auto"/>
            <w:left w:val="none" w:sz="0" w:space="0" w:color="auto"/>
            <w:bottom w:val="none" w:sz="0" w:space="0" w:color="auto"/>
            <w:right w:val="none" w:sz="0" w:space="0" w:color="auto"/>
          </w:divBdr>
        </w:div>
        <w:div w:id="1694530213">
          <w:marLeft w:val="547"/>
          <w:marRight w:val="0"/>
          <w:marTop w:val="200"/>
          <w:marBottom w:val="0"/>
          <w:divBdr>
            <w:top w:val="none" w:sz="0" w:space="0" w:color="auto"/>
            <w:left w:val="none" w:sz="0" w:space="0" w:color="auto"/>
            <w:bottom w:val="none" w:sz="0" w:space="0" w:color="auto"/>
            <w:right w:val="none" w:sz="0" w:space="0" w:color="auto"/>
          </w:divBdr>
        </w:div>
        <w:div w:id="1044789538">
          <w:marLeft w:val="547"/>
          <w:marRight w:val="0"/>
          <w:marTop w:val="200"/>
          <w:marBottom w:val="0"/>
          <w:divBdr>
            <w:top w:val="none" w:sz="0" w:space="0" w:color="auto"/>
            <w:left w:val="none" w:sz="0" w:space="0" w:color="auto"/>
            <w:bottom w:val="none" w:sz="0" w:space="0" w:color="auto"/>
            <w:right w:val="none" w:sz="0" w:space="0" w:color="auto"/>
          </w:divBdr>
        </w:div>
      </w:divsChild>
    </w:div>
    <w:div w:id="1881236069">
      <w:bodyDiv w:val="1"/>
      <w:marLeft w:val="0"/>
      <w:marRight w:val="0"/>
      <w:marTop w:val="0"/>
      <w:marBottom w:val="0"/>
      <w:divBdr>
        <w:top w:val="none" w:sz="0" w:space="0" w:color="auto"/>
        <w:left w:val="none" w:sz="0" w:space="0" w:color="auto"/>
        <w:bottom w:val="none" w:sz="0" w:space="0" w:color="auto"/>
        <w:right w:val="none" w:sz="0" w:space="0" w:color="auto"/>
      </w:divBdr>
      <w:divsChild>
        <w:div w:id="1828203092">
          <w:marLeft w:val="360"/>
          <w:marRight w:val="0"/>
          <w:marTop w:val="200"/>
          <w:marBottom w:val="0"/>
          <w:divBdr>
            <w:top w:val="none" w:sz="0" w:space="0" w:color="auto"/>
            <w:left w:val="none" w:sz="0" w:space="0" w:color="auto"/>
            <w:bottom w:val="none" w:sz="0" w:space="0" w:color="auto"/>
            <w:right w:val="none" w:sz="0" w:space="0" w:color="auto"/>
          </w:divBdr>
        </w:div>
      </w:divsChild>
    </w:div>
    <w:div w:id="2010208025">
      <w:bodyDiv w:val="1"/>
      <w:marLeft w:val="0"/>
      <w:marRight w:val="0"/>
      <w:marTop w:val="0"/>
      <w:marBottom w:val="0"/>
      <w:divBdr>
        <w:top w:val="none" w:sz="0" w:space="0" w:color="auto"/>
        <w:left w:val="none" w:sz="0" w:space="0" w:color="auto"/>
        <w:bottom w:val="none" w:sz="0" w:space="0" w:color="auto"/>
        <w:right w:val="none" w:sz="0" w:space="0" w:color="auto"/>
      </w:divBdr>
    </w:div>
    <w:div w:id="2024160078">
      <w:bodyDiv w:val="1"/>
      <w:marLeft w:val="0"/>
      <w:marRight w:val="0"/>
      <w:marTop w:val="0"/>
      <w:marBottom w:val="0"/>
      <w:divBdr>
        <w:top w:val="none" w:sz="0" w:space="0" w:color="auto"/>
        <w:left w:val="none" w:sz="0" w:space="0" w:color="auto"/>
        <w:bottom w:val="none" w:sz="0" w:space="0" w:color="auto"/>
        <w:right w:val="none" w:sz="0" w:space="0" w:color="auto"/>
      </w:divBdr>
      <w:divsChild>
        <w:div w:id="287667011">
          <w:marLeft w:val="0"/>
          <w:marRight w:val="0"/>
          <w:marTop w:val="0"/>
          <w:marBottom w:val="0"/>
          <w:divBdr>
            <w:top w:val="none" w:sz="0" w:space="0" w:color="auto"/>
            <w:left w:val="none" w:sz="0" w:space="0" w:color="auto"/>
            <w:bottom w:val="none" w:sz="0" w:space="0" w:color="auto"/>
            <w:right w:val="none" w:sz="0" w:space="0" w:color="auto"/>
          </w:divBdr>
        </w:div>
      </w:divsChild>
    </w:div>
    <w:div w:id="2044095534">
      <w:bodyDiv w:val="1"/>
      <w:marLeft w:val="0"/>
      <w:marRight w:val="0"/>
      <w:marTop w:val="0"/>
      <w:marBottom w:val="0"/>
      <w:divBdr>
        <w:top w:val="none" w:sz="0" w:space="0" w:color="auto"/>
        <w:left w:val="none" w:sz="0" w:space="0" w:color="auto"/>
        <w:bottom w:val="none" w:sz="0" w:space="0" w:color="auto"/>
        <w:right w:val="none" w:sz="0" w:space="0" w:color="auto"/>
      </w:divBdr>
      <w:divsChild>
        <w:div w:id="1080176569">
          <w:marLeft w:val="562"/>
          <w:marRight w:val="0"/>
          <w:marTop w:val="160"/>
          <w:marBottom w:val="80"/>
          <w:divBdr>
            <w:top w:val="none" w:sz="0" w:space="0" w:color="auto"/>
            <w:left w:val="none" w:sz="0" w:space="0" w:color="auto"/>
            <w:bottom w:val="none" w:sz="0" w:space="0" w:color="auto"/>
            <w:right w:val="none" w:sz="0" w:space="0" w:color="auto"/>
          </w:divBdr>
        </w:div>
        <w:div w:id="1874071313">
          <w:marLeft w:val="562"/>
          <w:marRight w:val="0"/>
          <w:marTop w:val="160"/>
          <w:marBottom w:val="80"/>
          <w:divBdr>
            <w:top w:val="none" w:sz="0" w:space="0" w:color="auto"/>
            <w:left w:val="none" w:sz="0" w:space="0" w:color="auto"/>
            <w:bottom w:val="none" w:sz="0" w:space="0" w:color="auto"/>
            <w:right w:val="none" w:sz="0" w:space="0" w:color="auto"/>
          </w:divBdr>
        </w:div>
        <w:div w:id="1406223795">
          <w:marLeft w:val="562"/>
          <w:marRight w:val="0"/>
          <w:marTop w:val="160"/>
          <w:marBottom w:val="80"/>
          <w:divBdr>
            <w:top w:val="none" w:sz="0" w:space="0" w:color="auto"/>
            <w:left w:val="none" w:sz="0" w:space="0" w:color="auto"/>
            <w:bottom w:val="none" w:sz="0" w:space="0" w:color="auto"/>
            <w:right w:val="none" w:sz="0" w:space="0" w:color="auto"/>
          </w:divBdr>
        </w:div>
        <w:div w:id="1389109654">
          <w:marLeft w:val="562"/>
          <w:marRight w:val="0"/>
          <w:marTop w:val="160"/>
          <w:marBottom w:val="80"/>
          <w:divBdr>
            <w:top w:val="none" w:sz="0" w:space="0" w:color="auto"/>
            <w:left w:val="none" w:sz="0" w:space="0" w:color="auto"/>
            <w:bottom w:val="none" w:sz="0" w:space="0" w:color="auto"/>
            <w:right w:val="none" w:sz="0" w:space="0" w:color="auto"/>
          </w:divBdr>
        </w:div>
      </w:divsChild>
    </w:div>
    <w:div w:id="2050564220">
      <w:bodyDiv w:val="1"/>
      <w:marLeft w:val="0"/>
      <w:marRight w:val="0"/>
      <w:marTop w:val="0"/>
      <w:marBottom w:val="0"/>
      <w:divBdr>
        <w:top w:val="none" w:sz="0" w:space="0" w:color="auto"/>
        <w:left w:val="none" w:sz="0" w:space="0" w:color="auto"/>
        <w:bottom w:val="none" w:sz="0" w:space="0" w:color="auto"/>
        <w:right w:val="none" w:sz="0" w:space="0" w:color="auto"/>
      </w:divBdr>
      <w:divsChild>
        <w:div w:id="464589171">
          <w:marLeft w:val="562"/>
          <w:marRight w:val="0"/>
          <w:marTop w:val="160"/>
          <w:marBottom w:val="80"/>
          <w:divBdr>
            <w:top w:val="none" w:sz="0" w:space="0" w:color="auto"/>
            <w:left w:val="none" w:sz="0" w:space="0" w:color="auto"/>
            <w:bottom w:val="none" w:sz="0" w:space="0" w:color="auto"/>
            <w:right w:val="none" w:sz="0" w:space="0" w:color="auto"/>
          </w:divBdr>
        </w:div>
      </w:divsChild>
    </w:div>
    <w:div w:id="2102872928">
      <w:bodyDiv w:val="1"/>
      <w:marLeft w:val="0"/>
      <w:marRight w:val="0"/>
      <w:marTop w:val="0"/>
      <w:marBottom w:val="0"/>
      <w:divBdr>
        <w:top w:val="none" w:sz="0" w:space="0" w:color="auto"/>
        <w:left w:val="none" w:sz="0" w:space="0" w:color="auto"/>
        <w:bottom w:val="none" w:sz="0" w:space="0" w:color="auto"/>
        <w:right w:val="none" w:sz="0" w:space="0" w:color="auto"/>
      </w:divBdr>
    </w:div>
    <w:div w:id="2121754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clusion@edinburgh.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211207-9C25-4BAF-A9A5-8FCB22C16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591</TotalTime>
  <Pages>8</Pages>
  <Words>2152</Words>
  <Characters>11501</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Lothian &amp; Borders Police</Company>
  <LinksUpToDate>false</LinksUpToDate>
  <CharactersWithSpaces>13626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Carrie Laing</dc:creator>
  <cp:lastModifiedBy>Anne Mitchell</cp:lastModifiedBy>
  <cp:revision>594</cp:revision>
  <cp:lastPrinted>2018-05-14T15:33:00Z</cp:lastPrinted>
  <dcterms:created xsi:type="dcterms:W3CDTF">2023-11-20T13:37:00Z</dcterms:created>
  <dcterms:modified xsi:type="dcterms:W3CDTF">2024-03-05T10:50:00Z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